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Look w:val="04A0" w:firstRow="1" w:lastRow="0" w:firstColumn="1" w:lastColumn="0" w:noHBand="0" w:noVBand="1"/>
      </w:tblPr>
      <w:tblGrid>
        <w:gridCol w:w="936"/>
        <w:gridCol w:w="2060"/>
        <w:gridCol w:w="2720"/>
        <w:gridCol w:w="2941"/>
        <w:gridCol w:w="1683"/>
        <w:gridCol w:w="1664"/>
        <w:gridCol w:w="3526"/>
      </w:tblGrid>
      <w:tr w:rsidR="00F14917" w:rsidTr="00B3549B">
        <w:trPr>
          <w:cantSplit/>
          <w:tblHeader/>
        </w:trPr>
        <w:tc>
          <w:tcPr>
            <w:tcW w:w="0" w:type="auto"/>
          </w:tcPr>
          <w:p w:rsidR="00F14917" w:rsidRDefault="00F14917">
            <w:bookmarkStart w:id="0" w:name="_GoBack"/>
            <w:bookmarkEnd w:id="0"/>
          </w:p>
        </w:tc>
        <w:tc>
          <w:tcPr>
            <w:tcW w:w="0" w:type="auto"/>
          </w:tcPr>
          <w:p w:rsidR="00F14917" w:rsidRPr="00EF50DD" w:rsidRDefault="00F14917" w:rsidP="00582593">
            <w:pPr>
              <w:jc w:val="center"/>
              <w:rPr>
                <w:b/>
                <w:sz w:val="20"/>
                <w:szCs w:val="20"/>
              </w:rPr>
            </w:pPr>
            <w:r w:rsidRPr="00EF50DD">
              <w:rPr>
                <w:b/>
                <w:sz w:val="20"/>
                <w:szCs w:val="20"/>
              </w:rPr>
              <w:t>Meaning</w:t>
            </w:r>
          </w:p>
        </w:tc>
        <w:tc>
          <w:tcPr>
            <w:tcW w:w="0" w:type="auto"/>
          </w:tcPr>
          <w:p w:rsidR="00F14917" w:rsidRPr="00EF50DD" w:rsidRDefault="00F14917" w:rsidP="00582593">
            <w:pPr>
              <w:jc w:val="center"/>
              <w:rPr>
                <w:b/>
                <w:sz w:val="20"/>
                <w:szCs w:val="20"/>
              </w:rPr>
            </w:pPr>
            <w:r w:rsidRPr="00EF50DD">
              <w:rPr>
                <w:b/>
                <w:sz w:val="20"/>
                <w:szCs w:val="20"/>
              </w:rPr>
              <w:t>Feelings &amp; Attitudes</w:t>
            </w:r>
          </w:p>
        </w:tc>
        <w:tc>
          <w:tcPr>
            <w:tcW w:w="0" w:type="auto"/>
          </w:tcPr>
          <w:p w:rsidR="00F14917" w:rsidRPr="00EF50DD" w:rsidRDefault="00F14917" w:rsidP="00582593">
            <w:pPr>
              <w:jc w:val="center"/>
              <w:rPr>
                <w:b/>
                <w:sz w:val="20"/>
                <w:szCs w:val="20"/>
              </w:rPr>
            </w:pPr>
            <w:r w:rsidRPr="00EF50DD">
              <w:rPr>
                <w:b/>
                <w:sz w:val="20"/>
                <w:szCs w:val="20"/>
              </w:rPr>
              <w:t>Behaviours</w:t>
            </w:r>
          </w:p>
        </w:tc>
        <w:tc>
          <w:tcPr>
            <w:tcW w:w="0" w:type="auto"/>
          </w:tcPr>
          <w:p w:rsidR="00F14917" w:rsidRPr="00EF50DD" w:rsidRDefault="00F14917" w:rsidP="00582593">
            <w:pPr>
              <w:jc w:val="center"/>
              <w:rPr>
                <w:b/>
                <w:sz w:val="20"/>
                <w:szCs w:val="20"/>
              </w:rPr>
            </w:pPr>
            <w:r w:rsidRPr="00EF50DD">
              <w:rPr>
                <w:b/>
                <w:sz w:val="20"/>
                <w:szCs w:val="20"/>
              </w:rPr>
              <w:t>Identification</w:t>
            </w:r>
          </w:p>
        </w:tc>
        <w:tc>
          <w:tcPr>
            <w:tcW w:w="0" w:type="auto"/>
          </w:tcPr>
          <w:p w:rsidR="00F14917" w:rsidRPr="00EF50DD" w:rsidRDefault="00F14917" w:rsidP="00582593">
            <w:pPr>
              <w:jc w:val="center"/>
              <w:rPr>
                <w:b/>
                <w:sz w:val="20"/>
                <w:szCs w:val="20"/>
              </w:rPr>
            </w:pPr>
            <w:r w:rsidRPr="00EF50DD">
              <w:rPr>
                <w:b/>
                <w:sz w:val="20"/>
                <w:szCs w:val="20"/>
              </w:rPr>
              <w:t>Home Support</w:t>
            </w:r>
          </w:p>
        </w:tc>
        <w:tc>
          <w:tcPr>
            <w:tcW w:w="0" w:type="auto"/>
          </w:tcPr>
          <w:p w:rsidR="00F14917" w:rsidRPr="00EF50DD" w:rsidRDefault="00F14917" w:rsidP="00582593">
            <w:pPr>
              <w:jc w:val="center"/>
              <w:rPr>
                <w:b/>
                <w:sz w:val="20"/>
                <w:szCs w:val="20"/>
              </w:rPr>
            </w:pPr>
            <w:r>
              <w:rPr>
                <w:b/>
                <w:sz w:val="20"/>
                <w:szCs w:val="20"/>
              </w:rPr>
              <w:t>School Support</w:t>
            </w:r>
          </w:p>
        </w:tc>
      </w:tr>
      <w:tr w:rsidR="00F14917" w:rsidTr="00B3549B">
        <w:trPr>
          <w:cantSplit/>
        </w:trPr>
        <w:tc>
          <w:tcPr>
            <w:tcW w:w="0" w:type="auto"/>
          </w:tcPr>
          <w:p w:rsidR="00F14917" w:rsidRDefault="00F14917">
            <w:r>
              <w:rPr>
                <w:noProof/>
                <w:lang w:val="en-NZ" w:eastAsia="en-NZ"/>
              </w:rPr>
              <mc:AlternateContent>
                <mc:Choice Requires="wps">
                  <w:drawing>
                    <wp:anchor distT="0" distB="0" distL="114300" distR="114300" simplePos="0" relativeHeight="251704320" behindDoc="0" locked="0" layoutInCell="1" allowOverlap="1">
                      <wp:simplePos x="0" y="0"/>
                      <wp:positionH relativeFrom="column">
                        <wp:posOffset>-64770</wp:posOffset>
                      </wp:positionH>
                      <wp:positionV relativeFrom="paragraph">
                        <wp:posOffset>86995</wp:posOffset>
                      </wp:positionV>
                      <wp:extent cx="457200" cy="12026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20269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14917" w:rsidRPr="00CF69A3" w:rsidRDefault="00F14917" w:rsidP="00EF50DD">
                                  <w:pPr>
                                    <w:jc w:val="center"/>
                                    <w:rPr>
                                      <w:b/>
                                    </w:rPr>
                                  </w:pPr>
                                  <w:r w:rsidRPr="00CF69A3">
                                    <w:rPr>
                                      <w:b/>
                                    </w:rPr>
                                    <w:t>Manaakitanga</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pt;margin-top:6.85pt;width:36pt;height:94.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" filled="f" stroked="f">
                      <v:path arrowok="t"/>
                      <v:textbox style="layout-flow:vertical;mso-layout-flow-alt:bottom-to-top">
                        <w:txbxContent>
                          <w:p w:rsidR="00F14917" w:rsidRPr="00CF69A3" w:rsidRDefault="00F14917" w:rsidP="00EF50DD">
                            <w:pPr>
                              <w:jc w:val="center"/>
                              <w:rPr>
                                <w:b/>
                              </w:rPr>
                            </w:pPr>
                            <w:r w:rsidRPr="00CF69A3">
                              <w:rPr>
                                <w:b/>
                              </w:rPr>
                              <w:t>Manaakitanga</w:t>
                            </w:r>
                          </w:p>
                        </w:txbxContent>
                      </v:textbox>
                      <w10:wrap type="square"/>
                    </v:shape>
                  </w:pict>
                </mc:Fallback>
              </mc:AlternateContent>
            </w:r>
          </w:p>
        </w:tc>
        <w:tc>
          <w:tcPr>
            <w:tcW w:w="0" w:type="auto"/>
          </w:tcPr>
          <w:p w:rsidR="00F14917" w:rsidRPr="00EF50DD" w:rsidRDefault="00F14917">
            <w:pPr>
              <w:rPr>
                <w:sz w:val="16"/>
                <w:szCs w:val="16"/>
              </w:rPr>
            </w:pPr>
            <w:r>
              <w:rPr>
                <w:sz w:val="16"/>
                <w:szCs w:val="16"/>
              </w:rPr>
              <w:t>Generosity – honouring, caring and giving mana to people thus maintaining your own.</w:t>
            </w:r>
          </w:p>
        </w:tc>
        <w:tc>
          <w:tcPr>
            <w:tcW w:w="0" w:type="auto"/>
          </w:tcPr>
          <w:p w:rsidR="00F14917" w:rsidRPr="00EF50DD" w:rsidRDefault="00F14917">
            <w:pPr>
              <w:rPr>
                <w:sz w:val="16"/>
                <w:szCs w:val="16"/>
              </w:rPr>
            </w:pPr>
            <w:r w:rsidRPr="00EF50DD">
              <w:rPr>
                <w:sz w:val="16"/>
                <w:szCs w:val="16"/>
              </w:rPr>
              <w:t>Exhibit the capacity and natural inclination to respond, nurture and care for others.</w:t>
            </w:r>
          </w:p>
          <w:p w:rsidR="00F14917" w:rsidRPr="00EF50DD" w:rsidRDefault="00F14917">
            <w:pPr>
              <w:rPr>
                <w:sz w:val="16"/>
                <w:szCs w:val="16"/>
              </w:rPr>
            </w:pPr>
            <w:r w:rsidRPr="00EF50DD">
              <w:rPr>
                <w:sz w:val="16"/>
                <w:szCs w:val="16"/>
              </w:rPr>
              <w:t>Have integrity and mana.</w:t>
            </w:r>
          </w:p>
          <w:p w:rsidR="00F14917" w:rsidRPr="00EF50DD" w:rsidRDefault="00F14917">
            <w:pPr>
              <w:rPr>
                <w:sz w:val="16"/>
                <w:szCs w:val="16"/>
              </w:rPr>
            </w:pPr>
            <w:r w:rsidRPr="00EF50DD">
              <w:rPr>
                <w:sz w:val="16"/>
                <w:szCs w:val="16"/>
              </w:rPr>
              <w:t>Have sense of occasion; be welcoming; demonstrate hospitality.</w:t>
            </w:r>
          </w:p>
        </w:tc>
        <w:tc>
          <w:tcPr>
            <w:tcW w:w="0" w:type="auto"/>
          </w:tcPr>
          <w:p w:rsidR="00F14917" w:rsidRPr="00EF50DD" w:rsidRDefault="00F14917">
            <w:pPr>
              <w:rPr>
                <w:sz w:val="16"/>
                <w:szCs w:val="16"/>
              </w:rPr>
            </w:pPr>
            <w:r w:rsidRPr="00EF50DD">
              <w:rPr>
                <w:sz w:val="16"/>
                <w:szCs w:val="16"/>
              </w:rPr>
              <w:t>Show generosity of spirit; be giving and understand the importance of, and demonstrate reciprocity</w:t>
            </w:r>
          </w:p>
          <w:p w:rsidR="00F14917" w:rsidRPr="00EF50DD" w:rsidRDefault="00F14917">
            <w:pPr>
              <w:rPr>
                <w:sz w:val="16"/>
                <w:szCs w:val="16"/>
              </w:rPr>
            </w:pPr>
            <w:r w:rsidRPr="00EF50DD">
              <w:rPr>
                <w:sz w:val="16"/>
                <w:szCs w:val="16"/>
              </w:rPr>
              <w:t>Be strong in tautoko qualities (support; value that one person’s success is the success of the group).</w:t>
            </w:r>
          </w:p>
        </w:tc>
        <w:tc>
          <w:tcPr>
            <w:tcW w:w="0" w:type="auto"/>
          </w:tcPr>
          <w:p w:rsidR="00F14917" w:rsidRPr="00FC1E88" w:rsidRDefault="00F14917">
            <w:pPr>
              <w:rPr>
                <w:sz w:val="16"/>
                <w:szCs w:val="16"/>
              </w:rPr>
            </w:pPr>
            <w:r w:rsidRPr="00FC1E88">
              <w:rPr>
                <w:sz w:val="16"/>
                <w:szCs w:val="16"/>
              </w:rPr>
              <w:t>Teacher nominations</w:t>
            </w:r>
          </w:p>
          <w:p w:rsidR="00F14917" w:rsidRPr="00FC1E88" w:rsidRDefault="00F14917">
            <w:pPr>
              <w:rPr>
                <w:sz w:val="16"/>
                <w:szCs w:val="16"/>
              </w:rPr>
            </w:pPr>
            <w:r w:rsidRPr="00FC1E88">
              <w:rPr>
                <w:sz w:val="16"/>
                <w:szCs w:val="16"/>
              </w:rPr>
              <w:t>Peer nominations</w:t>
            </w:r>
          </w:p>
          <w:p w:rsidR="00F14917" w:rsidRPr="00FC1E88" w:rsidRDefault="00F14917">
            <w:pPr>
              <w:rPr>
                <w:sz w:val="16"/>
                <w:szCs w:val="16"/>
              </w:rPr>
            </w:pPr>
            <w:r w:rsidRPr="00FC1E88">
              <w:rPr>
                <w:sz w:val="16"/>
                <w:szCs w:val="16"/>
              </w:rPr>
              <w:t>Parent nominations</w:t>
            </w:r>
          </w:p>
        </w:tc>
        <w:tc>
          <w:tcPr>
            <w:tcW w:w="0" w:type="auto"/>
          </w:tcPr>
          <w:p w:rsidR="00F14917" w:rsidRDefault="00F14917">
            <w:pPr>
              <w:rPr>
                <w:sz w:val="16"/>
                <w:szCs w:val="16"/>
              </w:rPr>
            </w:pPr>
            <w:r w:rsidRPr="00E13BBF">
              <w:rPr>
                <w:sz w:val="16"/>
                <w:szCs w:val="16"/>
              </w:rPr>
              <w:t xml:space="preserve">Promote </w:t>
            </w:r>
            <w:r>
              <w:rPr>
                <w:sz w:val="16"/>
                <w:szCs w:val="16"/>
              </w:rPr>
              <w:t xml:space="preserve">Tea o </w:t>
            </w:r>
            <w:r w:rsidRPr="00E13BBF">
              <w:rPr>
                <w:rFonts w:asciiTheme="majorHAnsi" w:hAnsiTheme="majorHAnsi"/>
                <w:sz w:val="16"/>
                <w:szCs w:val="16"/>
              </w:rPr>
              <w:t>M</w:t>
            </w:r>
            <w:r w:rsidRPr="00E13BBF">
              <w:rPr>
                <w:rFonts w:asciiTheme="majorHAnsi" w:hAnsiTheme="majorHAnsi" w:cs="Lucida Grande"/>
                <w:color w:val="000000"/>
                <w:sz w:val="16"/>
                <w:szCs w:val="16"/>
              </w:rPr>
              <w:t>ā</w:t>
            </w:r>
            <w:r>
              <w:rPr>
                <w:sz w:val="16"/>
                <w:szCs w:val="16"/>
              </w:rPr>
              <w:t>ori (cultural competence)</w:t>
            </w:r>
          </w:p>
          <w:p w:rsidR="00F14917" w:rsidRDefault="00F14917">
            <w:pPr>
              <w:rPr>
                <w:sz w:val="16"/>
                <w:szCs w:val="16"/>
              </w:rPr>
            </w:pPr>
            <w:r>
              <w:rPr>
                <w:sz w:val="16"/>
                <w:szCs w:val="16"/>
              </w:rPr>
              <w:t>Provide role models</w:t>
            </w:r>
          </w:p>
          <w:p w:rsidR="00F14917" w:rsidRDefault="00F14917">
            <w:pPr>
              <w:rPr>
                <w:sz w:val="16"/>
                <w:szCs w:val="16"/>
              </w:rPr>
            </w:pPr>
            <w:r>
              <w:rPr>
                <w:sz w:val="16"/>
                <w:szCs w:val="16"/>
              </w:rPr>
              <w:t>Care is obligatory</w:t>
            </w:r>
          </w:p>
          <w:p w:rsidR="00F14917" w:rsidRDefault="00F14917">
            <w:pPr>
              <w:rPr>
                <w:sz w:val="16"/>
                <w:szCs w:val="16"/>
              </w:rPr>
            </w:pPr>
            <w:r>
              <w:rPr>
                <w:sz w:val="16"/>
                <w:szCs w:val="16"/>
              </w:rPr>
              <w:t>Establish quality relationships</w:t>
            </w:r>
          </w:p>
          <w:p w:rsidR="00F14917" w:rsidRPr="00E13BBF" w:rsidRDefault="00F14917">
            <w:pPr>
              <w:rPr>
                <w:sz w:val="16"/>
                <w:szCs w:val="16"/>
              </w:rPr>
            </w:pPr>
          </w:p>
        </w:tc>
        <w:tc>
          <w:tcPr>
            <w:tcW w:w="0" w:type="auto"/>
          </w:tcPr>
          <w:p w:rsidR="00F14917" w:rsidRDefault="00F14917">
            <w:pPr>
              <w:rPr>
                <w:sz w:val="16"/>
                <w:szCs w:val="16"/>
              </w:rPr>
            </w:pPr>
            <w:r>
              <w:rPr>
                <w:sz w:val="16"/>
                <w:szCs w:val="16"/>
              </w:rPr>
              <w:t>Provide a culturally safe context</w:t>
            </w:r>
          </w:p>
          <w:p w:rsidR="00F14917" w:rsidRDefault="00F14917">
            <w:pPr>
              <w:rPr>
                <w:sz w:val="16"/>
                <w:szCs w:val="16"/>
              </w:rPr>
            </w:pPr>
            <w:r>
              <w:rPr>
                <w:sz w:val="16"/>
                <w:szCs w:val="16"/>
              </w:rPr>
              <w:t xml:space="preserve">Promote Tea o </w:t>
            </w:r>
            <w:r w:rsidRPr="00E13BBF">
              <w:rPr>
                <w:rFonts w:asciiTheme="majorHAnsi" w:hAnsiTheme="majorHAnsi"/>
                <w:sz w:val="16"/>
                <w:szCs w:val="16"/>
              </w:rPr>
              <w:t>wh</w:t>
            </w:r>
            <w:r w:rsidRPr="00E13BBF">
              <w:rPr>
                <w:rFonts w:asciiTheme="majorHAnsi" w:hAnsiTheme="majorHAnsi" w:cs="Lucida Grande"/>
                <w:color w:val="000000"/>
                <w:sz w:val="16"/>
                <w:szCs w:val="16"/>
              </w:rPr>
              <w:t>ā</w:t>
            </w:r>
            <w:r>
              <w:rPr>
                <w:sz w:val="16"/>
                <w:szCs w:val="16"/>
              </w:rPr>
              <w:t>nui (global confidence)</w:t>
            </w:r>
          </w:p>
          <w:p w:rsidR="00F14917" w:rsidRDefault="00F14917">
            <w:pPr>
              <w:rPr>
                <w:sz w:val="16"/>
                <w:szCs w:val="16"/>
              </w:rPr>
            </w:pPr>
            <w:r>
              <w:rPr>
                <w:sz w:val="16"/>
                <w:szCs w:val="16"/>
              </w:rPr>
              <w:t>Provide role models</w:t>
            </w:r>
          </w:p>
          <w:p w:rsidR="00F14917" w:rsidRDefault="00F14917">
            <w:pPr>
              <w:rPr>
                <w:sz w:val="16"/>
                <w:szCs w:val="16"/>
              </w:rPr>
            </w:pPr>
            <w:r>
              <w:rPr>
                <w:sz w:val="16"/>
                <w:szCs w:val="16"/>
              </w:rPr>
              <w:t>Provide opportunities for social action</w:t>
            </w:r>
          </w:p>
          <w:p w:rsidR="00F14917" w:rsidRDefault="00F14917">
            <w:pPr>
              <w:rPr>
                <w:sz w:val="16"/>
                <w:szCs w:val="16"/>
              </w:rPr>
            </w:pPr>
            <w:r>
              <w:rPr>
                <w:sz w:val="16"/>
                <w:szCs w:val="16"/>
              </w:rPr>
              <w:t>Classroom = a safe haven</w:t>
            </w:r>
          </w:p>
          <w:p w:rsidR="00F14917" w:rsidRDefault="00F14917">
            <w:pPr>
              <w:rPr>
                <w:sz w:val="16"/>
                <w:szCs w:val="16"/>
              </w:rPr>
            </w:pPr>
            <w:r>
              <w:rPr>
                <w:sz w:val="16"/>
                <w:szCs w:val="16"/>
              </w:rPr>
              <w:t xml:space="preserve">Care is obligatory and reciprocal </w:t>
            </w:r>
          </w:p>
          <w:p w:rsidR="00F14917" w:rsidRDefault="00F14917">
            <w:pPr>
              <w:rPr>
                <w:sz w:val="16"/>
                <w:szCs w:val="16"/>
              </w:rPr>
            </w:pPr>
            <w:r>
              <w:rPr>
                <w:sz w:val="16"/>
                <w:szCs w:val="16"/>
              </w:rPr>
              <w:t>Allow opportunities for peer tutoring or mediation</w:t>
            </w:r>
          </w:p>
          <w:p w:rsidR="00F14917" w:rsidRDefault="00F14917">
            <w:pPr>
              <w:rPr>
                <w:sz w:val="16"/>
                <w:szCs w:val="16"/>
              </w:rPr>
            </w:pPr>
          </w:p>
          <w:p w:rsidR="00F14917" w:rsidRDefault="00F14917">
            <w:pPr>
              <w:rPr>
                <w:sz w:val="16"/>
                <w:szCs w:val="16"/>
              </w:rPr>
            </w:pPr>
          </w:p>
          <w:p w:rsidR="00F14917" w:rsidRPr="00167B58" w:rsidRDefault="00F14917">
            <w:pPr>
              <w:rPr>
                <w:sz w:val="16"/>
                <w:szCs w:val="16"/>
              </w:rPr>
            </w:pPr>
          </w:p>
        </w:tc>
      </w:tr>
      <w:tr w:rsidR="00F14917" w:rsidTr="00B3549B">
        <w:trPr>
          <w:cantSplit/>
        </w:trPr>
        <w:tc>
          <w:tcPr>
            <w:tcW w:w="0" w:type="auto"/>
          </w:tcPr>
          <w:p w:rsidR="00F14917" w:rsidRDefault="00F14917">
            <w:r>
              <w:rPr>
                <w:noProof/>
                <w:lang w:val="en-NZ" w:eastAsia="en-NZ"/>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43815</wp:posOffset>
                      </wp:positionV>
                      <wp:extent cx="342900" cy="14859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1485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14917" w:rsidRPr="00CF69A3" w:rsidRDefault="00F14917" w:rsidP="00DE48C4">
                                  <w:pPr>
                                    <w:jc w:val="center"/>
                                    <w:rPr>
                                      <w:b/>
                                    </w:rPr>
                                  </w:pPr>
                                  <w:r w:rsidRPr="00CF69A3">
                                    <w:rPr>
                                      <w:b/>
                                    </w:rPr>
                                    <w:t>Whanaungatanga</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 o:spid="_x0000_s1027" type="#_x0000_t202" style="position:absolute;margin-left:0;margin-top:3.45pt;width:27pt;height:1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" filled="f" stroked="f">
                      <v:path arrowok="t"/>
                      <v:textbox style="layout-flow:vertical;mso-layout-flow-alt:bottom-to-top">
                        <w:txbxContent>
                          <w:p w:rsidR="00F14917" w:rsidRPr="00CF69A3" w:rsidRDefault="00F14917" w:rsidP="00DE48C4">
                            <w:pPr>
                              <w:jc w:val="center"/>
                              <w:rPr>
                                <w:b/>
                              </w:rPr>
                            </w:pPr>
                            <w:r w:rsidRPr="00CF69A3">
                              <w:rPr>
                                <w:b/>
                              </w:rPr>
                              <w:t>Whanaungatanga</w:t>
                            </w:r>
                          </w:p>
                        </w:txbxContent>
                      </v:textbox>
                      <w10:wrap type="square"/>
                    </v:shape>
                  </w:pict>
                </mc:Fallback>
              </mc:AlternateContent>
            </w:r>
          </w:p>
        </w:tc>
        <w:tc>
          <w:tcPr>
            <w:tcW w:w="0" w:type="auto"/>
          </w:tcPr>
          <w:p w:rsidR="00F14917" w:rsidRPr="00EF50DD" w:rsidRDefault="00F14917">
            <w:pPr>
              <w:rPr>
                <w:sz w:val="16"/>
                <w:szCs w:val="16"/>
              </w:rPr>
            </w:pPr>
            <w:r>
              <w:rPr>
                <w:sz w:val="16"/>
                <w:szCs w:val="16"/>
              </w:rPr>
              <w:t>Family values – relationships.</w:t>
            </w:r>
          </w:p>
        </w:tc>
        <w:tc>
          <w:tcPr>
            <w:tcW w:w="0" w:type="auto"/>
          </w:tcPr>
          <w:p w:rsidR="00F14917" w:rsidRPr="00EF50DD" w:rsidRDefault="00F14917">
            <w:pPr>
              <w:rPr>
                <w:sz w:val="16"/>
                <w:szCs w:val="16"/>
              </w:rPr>
            </w:pPr>
            <w:r w:rsidRPr="00EF50DD">
              <w:rPr>
                <w:sz w:val="16"/>
                <w:szCs w:val="16"/>
              </w:rPr>
              <w:t>Form, strengthen &amp; maintain bonds with peers.</w:t>
            </w:r>
          </w:p>
          <w:p w:rsidR="00F14917" w:rsidRPr="00EF50DD" w:rsidRDefault="00F14917">
            <w:pPr>
              <w:rPr>
                <w:sz w:val="16"/>
                <w:szCs w:val="16"/>
              </w:rPr>
            </w:pPr>
            <w:r w:rsidRPr="00EF50DD">
              <w:rPr>
                <w:sz w:val="16"/>
                <w:szCs w:val="16"/>
              </w:rPr>
              <w:t>Value and promote loyalty and inclusiveness.</w:t>
            </w:r>
          </w:p>
          <w:p w:rsidR="00F14917" w:rsidRPr="00EF50DD" w:rsidRDefault="00F14917">
            <w:pPr>
              <w:rPr>
                <w:sz w:val="16"/>
                <w:szCs w:val="16"/>
              </w:rPr>
            </w:pPr>
            <w:r w:rsidRPr="00EF50DD">
              <w:rPr>
                <w:sz w:val="16"/>
                <w:szCs w:val="16"/>
              </w:rPr>
              <w:t>Demonstrate an awareness of relationships and positions.</w:t>
            </w:r>
          </w:p>
          <w:p w:rsidR="00F14917" w:rsidRPr="00EF50DD" w:rsidRDefault="00F14917">
            <w:pPr>
              <w:rPr>
                <w:sz w:val="16"/>
                <w:szCs w:val="16"/>
              </w:rPr>
            </w:pPr>
            <w:r w:rsidRPr="00EF50DD">
              <w:rPr>
                <w:sz w:val="16"/>
                <w:szCs w:val="16"/>
              </w:rPr>
              <w:t>Be aware of responsibility, especially in relationship with others.</w:t>
            </w:r>
          </w:p>
        </w:tc>
        <w:tc>
          <w:tcPr>
            <w:tcW w:w="0" w:type="auto"/>
          </w:tcPr>
          <w:p w:rsidR="00F14917" w:rsidRPr="00EF50DD" w:rsidRDefault="00F14917">
            <w:pPr>
              <w:rPr>
                <w:sz w:val="16"/>
                <w:szCs w:val="16"/>
              </w:rPr>
            </w:pPr>
            <w:r w:rsidRPr="00EF50DD">
              <w:rPr>
                <w:sz w:val="16"/>
                <w:szCs w:val="16"/>
              </w:rPr>
              <w:t>Be a role model, team player, and connect well with others.</w:t>
            </w:r>
          </w:p>
          <w:p w:rsidR="00F14917" w:rsidRPr="00EF50DD" w:rsidRDefault="00F14917">
            <w:pPr>
              <w:rPr>
                <w:sz w:val="16"/>
                <w:szCs w:val="16"/>
              </w:rPr>
            </w:pPr>
            <w:r w:rsidRPr="00EF50DD">
              <w:rPr>
                <w:sz w:val="16"/>
                <w:szCs w:val="16"/>
              </w:rPr>
              <w:t>Be strong in tautoko qualities (support; value that one person’s success is the success of the group).</w:t>
            </w:r>
          </w:p>
        </w:tc>
        <w:tc>
          <w:tcPr>
            <w:tcW w:w="0" w:type="auto"/>
          </w:tcPr>
          <w:p w:rsidR="00F14917" w:rsidRPr="00FC1E88" w:rsidRDefault="00F14917">
            <w:pPr>
              <w:rPr>
                <w:sz w:val="16"/>
                <w:szCs w:val="16"/>
              </w:rPr>
            </w:pPr>
            <w:r w:rsidRPr="00FC1E88">
              <w:rPr>
                <w:sz w:val="16"/>
                <w:szCs w:val="16"/>
              </w:rPr>
              <w:t>Interviews</w:t>
            </w:r>
          </w:p>
          <w:p w:rsidR="00F14917" w:rsidRPr="00FC1E88" w:rsidRDefault="00F14917" w:rsidP="00FC1E88">
            <w:pPr>
              <w:rPr>
                <w:sz w:val="16"/>
                <w:szCs w:val="16"/>
              </w:rPr>
            </w:pPr>
            <w:r w:rsidRPr="00FC1E88">
              <w:rPr>
                <w:sz w:val="16"/>
                <w:szCs w:val="16"/>
              </w:rPr>
              <w:t>Teacher nominations</w:t>
            </w:r>
          </w:p>
          <w:p w:rsidR="00F14917" w:rsidRPr="00FC1E88" w:rsidRDefault="00F14917" w:rsidP="00FC1E88">
            <w:pPr>
              <w:rPr>
                <w:sz w:val="16"/>
                <w:szCs w:val="16"/>
              </w:rPr>
            </w:pPr>
            <w:r w:rsidRPr="00FC1E88">
              <w:rPr>
                <w:sz w:val="16"/>
                <w:szCs w:val="16"/>
              </w:rPr>
              <w:t>Peer nominations</w:t>
            </w:r>
          </w:p>
          <w:p w:rsidR="00F14917" w:rsidRPr="00FC1E88" w:rsidRDefault="00F14917" w:rsidP="00FC1E88">
            <w:pPr>
              <w:rPr>
                <w:sz w:val="16"/>
                <w:szCs w:val="16"/>
              </w:rPr>
            </w:pPr>
            <w:r w:rsidRPr="00FC1E88">
              <w:rPr>
                <w:sz w:val="16"/>
                <w:szCs w:val="16"/>
              </w:rPr>
              <w:t>Parent nominations</w:t>
            </w:r>
          </w:p>
        </w:tc>
        <w:tc>
          <w:tcPr>
            <w:tcW w:w="0" w:type="auto"/>
          </w:tcPr>
          <w:p w:rsidR="00F14917" w:rsidRDefault="00F14917" w:rsidP="00E12D6D">
            <w:pPr>
              <w:rPr>
                <w:sz w:val="16"/>
                <w:szCs w:val="16"/>
              </w:rPr>
            </w:pPr>
            <w:r>
              <w:rPr>
                <w:sz w:val="16"/>
                <w:szCs w:val="16"/>
              </w:rPr>
              <w:t>Provide role models</w:t>
            </w:r>
          </w:p>
          <w:p w:rsidR="00F14917" w:rsidRDefault="00F14917" w:rsidP="00E12D6D">
            <w:pPr>
              <w:rPr>
                <w:sz w:val="16"/>
                <w:szCs w:val="16"/>
              </w:rPr>
            </w:pPr>
            <w:r>
              <w:rPr>
                <w:sz w:val="16"/>
                <w:szCs w:val="16"/>
              </w:rPr>
              <w:t>Share your own experiences</w:t>
            </w:r>
          </w:p>
          <w:p w:rsidR="00F14917" w:rsidRDefault="00F14917" w:rsidP="00E12D6D">
            <w:pPr>
              <w:rPr>
                <w:sz w:val="16"/>
                <w:szCs w:val="16"/>
              </w:rPr>
            </w:pPr>
            <w:r>
              <w:rPr>
                <w:sz w:val="16"/>
                <w:szCs w:val="16"/>
              </w:rPr>
              <w:t>Whanau and parents become involved in the school</w:t>
            </w:r>
          </w:p>
          <w:p w:rsidR="00F14917" w:rsidRDefault="00F14917" w:rsidP="00B22F33">
            <w:pPr>
              <w:rPr>
                <w:sz w:val="16"/>
                <w:szCs w:val="16"/>
              </w:rPr>
            </w:pPr>
            <w:r>
              <w:rPr>
                <w:sz w:val="16"/>
                <w:szCs w:val="16"/>
              </w:rPr>
              <w:t>Establish quality relationships</w:t>
            </w:r>
          </w:p>
          <w:p w:rsidR="00F14917" w:rsidRDefault="00F14917" w:rsidP="00E12D6D">
            <w:pPr>
              <w:rPr>
                <w:sz w:val="16"/>
                <w:szCs w:val="16"/>
              </w:rPr>
            </w:pPr>
          </w:p>
          <w:p w:rsidR="00F14917" w:rsidRDefault="00F14917" w:rsidP="00E12D6D">
            <w:pPr>
              <w:rPr>
                <w:sz w:val="16"/>
                <w:szCs w:val="16"/>
              </w:rPr>
            </w:pPr>
          </w:p>
          <w:p w:rsidR="00F14917" w:rsidRPr="00B942FD" w:rsidRDefault="00F14917">
            <w:pPr>
              <w:rPr>
                <w:sz w:val="20"/>
                <w:szCs w:val="20"/>
              </w:rPr>
            </w:pPr>
          </w:p>
        </w:tc>
        <w:tc>
          <w:tcPr>
            <w:tcW w:w="0" w:type="auto"/>
          </w:tcPr>
          <w:p w:rsidR="00F14917" w:rsidRDefault="00F14917">
            <w:pPr>
              <w:rPr>
                <w:sz w:val="16"/>
                <w:szCs w:val="16"/>
              </w:rPr>
            </w:pPr>
            <w:r>
              <w:rPr>
                <w:sz w:val="16"/>
                <w:szCs w:val="16"/>
              </w:rPr>
              <w:t>Provide a culturally safe context</w:t>
            </w:r>
          </w:p>
          <w:p w:rsidR="00F14917" w:rsidRDefault="00F14917">
            <w:pPr>
              <w:rPr>
                <w:sz w:val="16"/>
                <w:szCs w:val="16"/>
              </w:rPr>
            </w:pPr>
            <w:r>
              <w:rPr>
                <w:sz w:val="16"/>
                <w:szCs w:val="16"/>
              </w:rPr>
              <w:t>Know the background of the student – know each student as an individual</w:t>
            </w:r>
          </w:p>
          <w:p w:rsidR="00F14917" w:rsidRDefault="00F14917">
            <w:pPr>
              <w:rPr>
                <w:sz w:val="16"/>
                <w:szCs w:val="16"/>
              </w:rPr>
            </w:pPr>
            <w:r>
              <w:rPr>
                <w:sz w:val="16"/>
                <w:szCs w:val="16"/>
              </w:rPr>
              <w:t>Use cooperative learning structures</w:t>
            </w:r>
          </w:p>
          <w:p w:rsidR="00F14917" w:rsidRDefault="00F14917">
            <w:pPr>
              <w:rPr>
                <w:sz w:val="16"/>
                <w:szCs w:val="16"/>
              </w:rPr>
            </w:pPr>
            <w:r>
              <w:rPr>
                <w:sz w:val="16"/>
                <w:szCs w:val="16"/>
              </w:rPr>
              <w:t>Share your own experiences</w:t>
            </w:r>
          </w:p>
          <w:p w:rsidR="00F14917" w:rsidRDefault="00F14917">
            <w:pPr>
              <w:rPr>
                <w:sz w:val="16"/>
                <w:szCs w:val="16"/>
              </w:rPr>
            </w:pPr>
            <w:r>
              <w:rPr>
                <w:sz w:val="16"/>
                <w:szCs w:val="16"/>
              </w:rPr>
              <w:t>Involve parents and wh</w:t>
            </w:r>
            <w:r w:rsidRPr="00E13BBF">
              <w:rPr>
                <w:rFonts w:asciiTheme="majorHAnsi" w:hAnsiTheme="majorHAnsi" w:cs="Lucida Grande"/>
                <w:color w:val="000000"/>
                <w:sz w:val="16"/>
                <w:szCs w:val="16"/>
              </w:rPr>
              <w:t>ā</w:t>
            </w:r>
            <w:r>
              <w:rPr>
                <w:sz w:val="16"/>
                <w:szCs w:val="16"/>
              </w:rPr>
              <w:t>nau as well as the wider community</w:t>
            </w:r>
          </w:p>
          <w:p w:rsidR="00F14917" w:rsidRDefault="00F14917" w:rsidP="00E12D6D">
            <w:pPr>
              <w:rPr>
                <w:sz w:val="16"/>
                <w:szCs w:val="16"/>
              </w:rPr>
            </w:pPr>
            <w:r>
              <w:rPr>
                <w:sz w:val="16"/>
                <w:szCs w:val="16"/>
              </w:rPr>
              <w:t>Provide role models</w:t>
            </w:r>
          </w:p>
          <w:p w:rsidR="00F14917" w:rsidRPr="00E12D6D" w:rsidRDefault="00F14917">
            <w:pPr>
              <w:rPr>
                <w:sz w:val="16"/>
                <w:szCs w:val="16"/>
              </w:rPr>
            </w:pPr>
          </w:p>
        </w:tc>
      </w:tr>
      <w:tr w:rsidR="00F14917" w:rsidTr="00B3549B">
        <w:trPr>
          <w:cantSplit/>
        </w:trPr>
        <w:tc>
          <w:tcPr>
            <w:tcW w:w="0" w:type="auto"/>
          </w:tcPr>
          <w:p w:rsidR="00F14917" w:rsidRDefault="00F14917">
            <w:r>
              <w:rPr>
                <w:noProof/>
                <w:lang w:val="en-NZ" w:eastAsia="en-NZ"/>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168910</wp:posOffset>
                      </wp:positionV>
                      <wp:extent cx="457200" cy="11430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1430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14917" w:rsidRPr="00CF69A3" w:rsidRDefault="00F14917" w:rsidP="00DE48C4">
                                  <w:pPr>
                                    <w:jc w:val="center"/>
                                    <w:rPr>
                                      <w:b/>
                                    </w:rPr>
                                  </w:pPr>
                                  <w:r w:rsidRPr="00CF69A3">
                                    <w:rPr>
                                      <w:b/>
                                    </w:rPr>
                                    <w:t>Wairuatanga</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 o:spid="_x0000_s1028" type="#_x0000_t202" style="position:absolute;margin-left:0;margin-top:13.3pt;width:36pt;height:9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" filled="f" stroked="f">
                      <v:path arrowok="t"/>
                      <v:textbox style="layout-flow:vertical;mso-layout-flow-alt:bottom-to-top">
                        <w:txbxContent>
                          <w:p w:rsidR="00F14917" w:rsidRPr="00CF69A3" w:rsidRDefault="00F14917" w:rsidP="00DE48C4">
                            <w:pPr>
                              <w:jc w:val="center"/>
                              <w:rPr>
                                <w:b/>
                              </w:rPr>
                            </w:pPr>
                            <w:r w:rsidRPr="00CF69A3">
                              <w:rPr>
                                <w:b/>
                              </w:rPr>
                              <w:t>Wairuatanga</w:t>
                            </w:r>
                          </w:p>
                        </w:txbxContent>
                      </v:textbox>
                      <w10:wrap type="square"/>
                    </v:shape>
                  </w:pict>
                </mc:Fallback>
              </mc:AlternateContent>
            </w:r>
          </w:p>
        </w:tc>
        <w:tc>
          <w:tcPr>
            <w:tcW w:w="0" w:type="auto"/>
          </w:tcPr>
          <w:p w:rsidR="00F14917" w:rsidRPr="00EF50DD" w:rsidRDefault="00F14917">
            <w:pPr>
              <w:rPr>
                <w:sz w:val="16"/>
                <w:szCs w:val="16"/>
              </w:rPr>
            </w:pPr>
            <w:r>
              <w:rPr>
                <w:sz w:val="16"/>
                <w:szCs w:val="16"/>
              </w:rPr>
              <w:t>Balance – harmony, spirituality, being grounded, calm.</w:t>
            </w:r>
          </w:p>
        </w:tc>
        <w:tc>
          <w:tcPr>
            <w:tcW w:w="0" w:type="auto"/>
          </w:tcPr>
          <w:p w:rsidR="00F14917" w:rsidRPr="00EF50DD" w:rsidRDefault="00F14917">
            <w:pPr>
              <w:rPr>
                <w:sz w:val="16"/>
                <w:szCs w:val="16"/>
              </w:rPr>
            </w:pPr>
            <w:r w:rsidRPr="00EF50DD">
              <w:rPr>
                <w:sz w:val="16"/>
                <w:szCs w:val="16"/>
              </w:rPr>
              <w:t>Is a sensitive and reflective thinker.</w:t>
            </w:r>
          </w:p>
          <w:p w:rsidR="00F14917" w:rsidRPr="00EF50DD" w:rsidRDefault="00F14917">
            <w:pPr>
              <w:rPr>
                <w:sz w:val="16"/>
                <w:szCs w:val="16"/>
              </w:rPr>
            </w:pPr>
            <w:r w:rsidRPr="00EF50DD">
              <w:rPr>
                <w:sz w:val="16"/>
                <w:szCs w:val="16"/>
              </w:rPr>
              <w:t>Has a heart of humility which is open and giving.</w:t>
            </w:r>
          </w:p>
        </w:tc>
        <w:tc>
          <w:tcPr>
            <w:tcW w:w="0" w:type="auto"/>
          </w:tcPr>
          <w:p w:rsidR="00F14917" w:rsidRPr="00EF50DD" w:rsidRDefault="00F14917">
            <w:pPr>
              <w:rPr>
                <w:sz w:val="16"/>
                <w:szCs w:val="16"/>
              </w:rPr>
            </w:pPr>
            <w:r w:rsidRPr="00EF50DD">
              <w:rPr>
                <w:sz w:val="16"/>
                <w:szCs w:val="16"/>
              </w:rPr>
              <w:t>Has the ability to ‘read’ the wairua of an environment or event and to respond appropriately.</w:t>
            </w:r>
          </w:p>
          <w:p w:rsidR="00F14917" w:rsidRPr="00EF50DD" w:rsidRDefault="00F14917">
            <w:pPr>
              <w:rPr>
                <w:sz w:val="16"/>
                <w:szCs w:val="16"/>
              </w:rPr>
            </w:pPr>
            <w:r w:rsidRPr="00EF50DD">
              <w:rPr>
                <w:sz w:val="16"/>
                <w:szCs w:val="16"/>
              </w:rPr>
              <w:t>Have the ability to nourish and restore their wairua.</w:t>
            </w:r>
          </w:p>
          <w:p w:rsidR="00F14917" w:rsidRPr="00EF50DD" w:rsidRDefault="00F14917">
            <w:pPr>
              <w:rPr>
                <w:sz w:val="16"/>
                <w:szCs w:val="16"/>
              </w:rPr>
            </w:pPr>
            <w:r w:rsidRPr="00EF50DD">
              <w:rPr>
                <w:sz w:val="16"/>
                <w:szCs w:val="16"/>
              </w:rPr>
              <w:t>May appear ‘absent-minded’ or introspective but can be incredibly insightful on occasion (not always on prescribed occasions).</w:t>
            </w:r>
          </w:p>
        </w:tc>
        <w:tc>
          <w:tcPr>
            <w:tcW w:w="0" w:type="auto"/>
          </w:tcPr>
          <w:p w:rsidR="00F14917" w:rsidRPr="00FC1E88" w:rsidRDefault="00F14917" w:rsidP="00FC1E88">
            <w:pPr>
              <w:rPr>
                <w:sz w:val="16"/>
                <w:szCs w:val="16"/>
              </w:rPr>
            </w:pPr>
            <w:r w:rsidRPr="00FC1E88">
              <w:rPr>
                <w:sz w:val="16"/>
                <w:szCs w:val="16"/>
              </w:rPr>
              <w:t>Interviews</w:t>
            </w:r>
          </w:p>
          <w:p w:rsidR="00F14917" w:rsidRPr="00FC1E88" w:rsidRDefault="00F14917" w:rsidP="00FC1E88">
            <w:pPr>
              <w:rPr>
                <w:sz w:val="16"/>
                <w:szCs w:val="16"/>
              </w:rPr>
            </w:pPr>
            <w:r w:rsidRPr="00FC1E88">
              <w:rPr>
                <w:sz w:val="16"/>
                <w:szCs w:val="16"/>
              </w:rPr>
              <w:t>Teacher nominations</w:t>
            </w:r>
          </w:p>
          <w:p w:rsidR="00F14917" w:rsidRPr="00FC1E88" w:rsidRDefault="00F14917" w:rsidP="00FC1E88">
            <w:pPr>
              <w:rPr>
                <w:sz w:val="16"/>
                <w:szCs w:val="16"/>
              </w:rPr>
            </w:pPr>
            <w:r w:rsidRPr="00FC1E88">
              <w:rPr>
                <w:sz w:val="16"/>
                <w:szCs w:val="16"/>
              </w:rPr>
              <w:t>Peer nominations</w:t>
            </w:r>
          </w:p>
          <w:p w:rsidR="00F14917" w:rsidRDefault="00F14917" w:rsidP="00FC1E88">
            <w:pPr>
              <w:rPr>
                <w:sz w:val="16"/>
                <w:szCs w:val="16"/>
              </w:rPr>
            </w:pPr>
            <w:r w:rsidRPr="00FC1E88">
              <w:rPr>
                <w:sz w:val="16"/>
                <w:szCs w:val="16"/>
              </w:rPr>
              <w:t>Parent nominations</w:t>
            </w:r>
          </w:p>
          <w:p w:rsidR="00F14917" w:rsidRPr="00FC1E88" w:rsidRDefault="00F14917" w:rsidP="00FC1E88">
            <w:pPr>
              <w:rPr>
                <w:sz w:val="16"/>
                <w:szCs w:val="16"/>
              </w:rPr>
            </w:pPr>
            <w:r>
              <w:rPr>
                <w:sz w:val="16"/>
                <w:szCs w:val="16"/>
              </w:rPr>
              <w:t>Demonstrated performance</w:t>
            </w:r>
          </w:p>
        </w:tc>
        <w:tc>
          <w:tcPr>
            <w:tcW w:w="0" w:type="auto"/>
          </w:tcPr>
          <w:p w:rsidR="00F14917" w:rsidRDefault="00F14917" w:rsidP="004B46EE">
            <w:pPr>
              <w:rPr>
                <w:sz w:val="16"/>
                <w:szCs w:val="16"/>
              </w:rPr>
            </w:pPr>
            <w:r>
              <w:rPr>
                <w:sz w:val="16"/>
                <w:szCs w:val="16"/>
              </w:rPr>
              <w:t>Provide role models</w:t>
            </w:r>
          </w:p>
          <w:p w:rsidR="00F14917" w:rsidRDefault="00F14917" w:rsidP="00B22F33">
            <w:pPr>
              <w:rPr>
                <w:sz w:val="16"/>
                <w:szCs w:val="16"/>
              </w:rPr>
            </w:pPr>
            <w:r>
              <w:rPr>
                <w:sz w:val="16"/>
                <w:szCs w:val="16"/>
              </w:rPr>
              <w:t>Establish quality relationships</w:t>
            </w:r>
          </w:p>
          <w:p w:rsidR="00F14917" w:rsidRDefault="00F14917" w:rsidP="004B46EE">
            <w:pPr>
              <w:rPr>
                <w:sz w:val="16"/>
                <w:szCs w:val="16"/>
              </w:rPr>
            </w:pPr>
          </w:p>
          <w:p w:rsidR="00F14917" w:rsidRPr="00B942FD" w:rsidRDefault="00F14917">
            <w:pPr>
              <w:rPr>
                <w:sz w:val="20"/>
                <w:szCs w:val="20"/>
              </w:rPr>
            </w:pPr>
          </w:p>
        </w:tc>
        <w:tc>
          <w:tcPr>
            <w:tcW w:w="0" w:type="auto"/>
          </w:tcPr>
          <w:p w:rsidR="00F14917" w:rsidRDefault="00F14917" w:rsidP="00E12D6D">
            <w:pPr>
              <w:rPr>
                <w:sz w:val="16"/>
                <w:szCs w:val="16"/>
              </w:rPr>
            </w:pPr>
            <w:r>
              <w:rPr>
                <w:sz w:val="16"/>
                <w:szCs w:val="16"/>
              </w:rPr>
              <w:t>Provide a culturally safe context</w:t>
            </w:r>
          </w:p>
          <w:p w:rsidR="00F14917" w:rsidRDefault="00F14917" w:rsidP="00E12D6D">
            <w:pPr>
              <w:rPr>
                <w:sz w:val="16"/>
                <w:szCs w:val="16"/>
              </w:rPr>
            </w:pPr>
            <w:r>
              <w:rPr>
                <w:sz w:val="16"/>
                <w:szCs w:val="16"/>
              </w:rPr>
              <w:t>Provide role models</w:t>
            </w:r>
          </w:p>
          <w:p w:rsidR="00F14917" w:rsidRPr="00B942FD" w:rsidRDefault="00F14917">
            <w:pPr>
              <w:rPr>
                <w:sz w:val="20"/>
                <w:szCs w:val="20"/>
              </w:rPr>
            </w:pPr>
          </w:p>
        </w:tc>
      </w:tr>
      <w:tr w:rsidR="00F14917" w:rsidTr="00B3549B">
        <w:trPr>
          <w:cantSplit/>
        </w:trPr>
        <w:tc>
          <w:tcPr>
            <w:tcW w:w="0" w:type="auto"/>
          </w:tcPr>
          <w:p w:rsidR="00F14917" w:rsidRDefault="00F14917">
            <w:r>
              <w:rPr>
                <w:noProof/>
                <w:lang w:val="en-NZ" w:eastAsia="en-NZ"/>
              </w:rPr>
              <w:lastRenderedPageBreak/>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112395</wp:posOffset>
                      </wp:positionV>
                      <wp:extent cx="342900" cy="13716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1371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14917" w:rsidRPr="00CF69A3" w:rsidRDefault="00F14917" w:rsidP="00DE48C4">
                                  <w:pPr>
                                    <w:jc w:val="center"/>
                                    <w:rPr>
                                      <w:b/>
                                    </w:rPr>
                                  </w:pPr>
                                  <w:r w:rsidRPr="00CF69A3">
                                    <w:rPr>
                                      <w:b/>
                                    </w:rPr>
                                    <w:t>Kaitiakitanga</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0;margin-top:8.85pt;width:27pt;height:10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" filled="f" stroked="f">
                      <v:path arrowok="t"/>
                      <v:textbox style="layout-flow:vertical;mso-layout-flow-alt:bottom-to-top">
                        <w:txbxContent>
                          <w:p w:rsidR="00F14917" w:rsidRPr="00CF69A3" w:rsidRDefault="00F14917" w:rsidP="00DE48C4">
                            <w:pPr>
                              <w:jc w:val="center"/>
                              <w:rPr>
                                <w:b/>
                              </w:rPr>
                            </w:pPr>
                            <w:r w:rsidRPr="00CF69A3">
                              <w:rPr>
                                <w:b/>
                              </w:rPr>
                              <w:t>Kaitiakitanga</w:t>
                            </w:r>
                          </w:p>
                        </w:txbxContent>
                      </v:textbox>
                      <w10:wrap type="square"/>
                    </v:shape>
                  </w:pict>
                </mc:Fallback>
              </mc:AlternateContent>
            </w:r>
          </w:p>
        </w:tc>
        <w:tc>
          <w:tcPr>
            <w:tcW w:w="0" w:type="auto"/>
          </w:tcPr>
          <w:p w:rsidR="00F14917" w:rsidRPr="00EF50DD" w:rsidRDefault="00F14917">
            <w:pPr>
              <w:rPr>
                <w:sz w:val="16"/>
                <w:szCs w:val="16"/>
              </w:rPr>
            </w:pPr>
            <w:r>
              <w:rPr>
                <w:sz w:val="16"/>
                <w:szCs w:val="16"/>
              </w:rPr>
              <w:t>Care taker/ guardianship of knowledge, environment and resources.</w:t>
            </w:r>
          </w:p>
        </w:tc>
        <w:tc>
          <w:tcPr>
            <w:tcW w:w="0" w:type="auto"/>
          </w:tcPr>
          <w:p w:rsidR="00F14917" w:rsidRPr="00EF50DD" w:rsidRDefault="00F14917">
            <w:pPr>
              <w:rPr>
                <w:sz w:val="16"/>
                <w:szCs w:val="16"/>
              </w:rPr>
            </w:pPr>
            <w:r w:rsidRPr="00EF50DD">
              <w:rPr>
                <w:sz w:val="16"/>
                <w:szCs w:val="16"/>
              </w:rPr>
              <w:t>Has a very strong awareness of global issues and responsibility.</w:t>
            </w:r>
          </w:p>
          <w:p w:rsidR="00F14917" w:rsidRPr="00EF50DD" w:rsidRDefault="00F14917">
            <w:pPr>
              <w:rPr>
                <w:sz w:val="16"/>
                <w:szCs w:val="16"/>
              </w:rPr>
            </w:pPr>
            <w:r w:rsidRPr="00EF50DD">
              <w:rPr>
                <w:sz w:val="16"/>
                <w:szCs w:val="16"/>
              </w:rPr>
              <w:t>Recognises that human welfare and care for the environment are inextricably linked.</w:t>
            </w:r>
          </w:p>
          <w:p w:rsidR="00F14917" w:rsidRPr="00EF50DD" w:rsidRDefault="00F14917">
            <w:pPr>
              <w:rPr>
                <w:sz w:val="16"/>
                <w:szCs w:val="16"/>
              </w:rPr>
            </w:pPr>
            <w:r w:rsidRPr="00EF50DD">
              <w:rPr>
                <w:sz w:val="16"/>
                <w:szCs w:val="16"/>
              </w:rPr>
              <w:t>Is internally driven with a passion.</w:t>
            </w:r>
          </w:p>
          <w:p w:rsidR="00F14917" w:rsidRPr="00EF50DD" w:rsidRDefault="00F14917">
            <w:pPr>
              <w:rPr>
                <w:sz w:val="16"/>
                <w:szCs w:val="16"/>
              </w:rPr>
            </w:pPr>
            <w:r w:rsidRPr="00EF50DD">
              <w:rPr>
                <w:sz w:val="16"/>
                <w:szCs w:val="16"/>
              </w:rPr>
              <w:t>Is perceptive – aware of the need to nurture and maintain knowledge, environment &amp; resources for the short term or long term future.</w:t>
            </w:r>
          </w:p>
        </w:tc>
        <w:tc>
          <w:tcPr>
            <w:tcW w:w="0" w:type="auto"/>
          </w:tcPr>
          <w:p w:rsidR="00F14917" w:rsidRPr="00EF50DD" w:rsidRDefault="00F14917">
            <w:pPr>
              <w:rPr>
                <w:sz w:val="16"/>
                <w:szCs w:val="16"/>
              </w:rPr>
            </w:pPr>
            <w:r w:rsidRPr="00EF50DD">
              <w:rPr>
                <w:sz w:val="16"/>
                <w:szCs w:val="16"/>
              </w:rPr>
              <w:t>Demonstrates the need comes before self.</w:t>
            </w:r>
          </w:p>
          <w:p w:rsidR="00F14917" w:rsidRPr="00EF50DD" w:rsidRDefault="00F14917">
            <w:pPr>
              <w:rPr>
                <w:sz w:val="16"/>
                <w:szCs w:val="16"/>
              </w:rPr>
            </w:pPr>
            <w:r w:rsidRPr="00EF50DD">
              <w:rPr>
                <w:sz w:val="16"/>
                <w:szCs w:val="16"/>
              </w:rPr>
              <w:t>May be a gifted storyteller: have an excellent memory, knowledge of and pride in linking whakapapa, iwi, geography.</w:t>
            </w:r>
          </w:p>
        </w:tc>
        <w:tc>
          <w:tcPr>
            <w:tcW w:w="0" w:type="auto"/>
          </w:tcPr>
          <w:p w:rsidR="00F14917" w:rsidRPr="00FC1E88" w:rsidRDefault="00F14917" w:rsidP="00FC1E88">
            <w:pPr>
              <w:rPr>
                <w:sz w:val="16"/>
                <w:szCs w:val="16"/>
              </w:rPr>
            </w:pPr>
            <w:r w:rsidRPr="00FC1E88">
              <w:rPr>
                <w:sz w:val="16"/>
                <w:szCs w:val="16"/>
              </w:rPr>
              <w:t>Interviews</w:t>
            </w:r>
          </w:p>
          <w:p w:rsidR="00F14917" w:rsidRPr="00FC1E88" w:rsidRDefault="00F14917" w:rsidP="00FC1E88">
            <w:pPr>
              <w:rPr>
                <w:sz w:val="16"/>
                <w:szCs w:val="16"/>
              </w:rPr>
            </w:pPr>
            <w:r w:rsidRPr="00FC1E88">
              <w:rPr>
                <w:sz w:val="16"/>
                <w:szCs w:val="16"/>
              </w:rPr>
              <w:t>Teacher nominations</w:t>
            </w:r>
          </w:p>
          <w:p w:rsidR="00F14917" w:rsidRPr="00FC1E88" w:rsidRDefault="00F14917" w:rsidP="00FC1E88">
            <w:pPr>
              <w:rPr>
                <w:sz w:val="16"/>
                <w:szCs w:val="16"/>
              </w:rPr>
            </w:pPr>
            <w:r w:rsidRPr="00FC1E88">
              <w:rPr>
                <w:sz w:val="16"/>
                <w:szCs w:val="16"/>
              </w:rPr>
              <w:t>Peer nominations</w:t>
            </w:r>
          </w:p>
          <w:p w:rsidR="00F14917" w:rsidRDefault="00F14917" w:rsidP="00FC1E88">
            <w:pPr>
              <w:rPr>
                <w:sz w:val="16"/>
                <w:szCs w:val="16"/>
              </w:rPr>
            </w:pPr>
            <w:r w:rsidRPr="00FC1E88">
              <w:rPr>
                <w:sz w:val="16"/>
                <w:szCs w:val="16"/>
              </w:rPr>
              <w:t>Parent nominations</w:t>
            </w:r>
          </w:p>
          <w:p w:rsidR="00F14917" w:rsidRPr="00EF50DD" w:rsidRDefault="00F14917" w:rsidP="00FC1E88">
            <w:pPr>
              <w:rPr>
                <w:sz w:val="16"/>
                <w:szCs w:val="16"/>
              </w:rPr>
            </w:pPr>
            <w:r>
              <w:rPr>
                <w:sz w:val="16"/>
                <w:szCs w:val="16"/>
              </w:rPr>
              <w:t>Demonstrated performance</w:t>
            </w:r>
          </w:p>
        </w:tc>
        <w:tc>
          <w:tcPr>
            <w:tcW w:w="0" w:type="auto"/>
          </w:tcPr>
          <w:p w:rsidR="00F14917" w:rsidRDefault="00F14917" w:rsidP="004B46EE">
            <w:pPr>
              <w:rPr>
                <w:sz w:val="16"/>
                <w:szCs w:val="16"/>
              </w:rPr>
            </w:pPr>
            <w:r>
              <w:rPr>
                <w:sz w:val="16"/>
                <w:szCs w:val="16"/>
              </w:rPr>
              <w:t>Provide role models</w:t>
            </w:r>
          </w:p>
          <w:p w:rsidR="00F14917" w:rsidRDefault="00F14917" w:rsidP="00B22F33">
            <w:pPr>
              <w:rPr>
                <w:sz w:val="16"/>
                <w:szCs w:val="16"/>
              </w:rPr>
            </w:pPr>
            <w:r>
              <w:rPr>
                <w:sz w:val="16"/>
                <w:szCs w:val="16"/>
              </w:rPr>
              <w:t>Establish quality relationships</w:t>
            </w:r>
          </w:p>
          <w:p w:rsidR="00F14917" w:rsidRPr="00EF50DD" w:rsidRDefault="00F14917">
            <w:pPr>
              <w:rPr>
                <w:sz w:val="16"/>
                <w:szCs w:val="16"/>
              </w:rPr>
            </w:pPr>
          </w:p>
        </w:tc>
        <w:tc>
          <w:tcPr>
            <w:tcW w:w="0" w:type="auto"/>
          </w:tcPr>
          <w:p w:rsidR="00F14917" w:rsidRDefault="00F14917" w:rsidP="004B46EE">
            <w:pPr>
              <w:rPr>
                <w:sz w:val="16"/>
                <w:szCs w:val="16"/>
              </w:rPr>
            </w:pPr>
            <w:r>
              <w:rPr>
                <w:sz w:val="16"/>
                <w:szCs w:val="16"/>
              </w:rPr>
              <w:t>Provide a culturally safe context</w:t>
            </w:r>
          </w:p>
          <w:p w:rsidR="00F14917" w:rsidRDefault="00F14917" w:rsidP="004B46EE">
            <w:pPr>
              <w:rPr>
                <w:sz w:val="16"/>
                <w:szCs w:val="16"/>
              </w:rPr>
            </w:pPr>
            <w:r>
              <w:rPr>
                <w:sz w:val="16"/>
                <w:szCs w:val="16"/>
              </w:rPr>
              <w:t xml:space="preserve">Promote Tea o </w:t>
            </w:r>
            <w:r w:rsidRPr="00E13BBF">
              <w:rPr>
                <w:rFonts w:asciiTheme="majorHAnsi" w:hAnsiTheme="majorHAnsi"/>
                <w:sz w:val="16"/>
                <w:szCs w:val="16"/>
              </w:rPr>
              <w:t>wh</w:t>
            </w:r>
            <w:r w:rsidRPr="00E13BBF">
              <w:rPr>
                <w:rFonts w:asciiTheme="majorHAnsi" w:hAnsiTheme="majorHAnsi" w:cs="Lucida Grande"/>
                <w:color w:val="000000"/>
                <w:sz w:val="16"/>
                <w:szCs w:val="16"/>
              </w:rPr>
              <w:t>ā</w:t>
            </w:r>
            <w:r>
              <w:rPr>
                <w:sz w:val="16"/>
                <w:szCs w:val="16"/>
              </w:rPr>
              <w:t>nui (global confidence)</w:t>
            </w:r>
          </w:p>
          <w:p w:rsidR="00F14917" w:rsidRPr="00EF50DD" w:rsidRDefault="00F14917">
            <w:pPr>
              <w:rPr>
                <w:sz w:val="16"/>
                <w:szCs w:val="16"/>
              </w:rPr>
            </w:pPr>
          </w:p>
        </w:tc>
      </w:tr>
      <w:tr w:rsidR="00F14917" w:rsidTr="00B3549B">
        <w:trPr>
          <w:cantSplit/>
        </w:trPr>
        <w:tc>
          <w:tcPr>
            <w:tcW w:w="0" w:type="auto"/>
          </w:tcPr>
          <w:p w:rsidR="00F14917" w:rsidRDefault="00F14917">
            <w:r>
              <w:rPr>
                <w:noProof/>
                <w:lang w:val="en-NZ" w:eastAsia="en-NZ"/>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455930</wp:posOffset>
                      </wp:positionV>
                      <wp:extent cx="457200" cy="14859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485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14917" w:rsidRPr="00CF69A3" w:rsidRDefault="00F14917" w:rsidP="00EF20B7">
                                  <w:pPr>
                                    <w:jc w:val="center"/>
                                    <w:rPr>
                                      <w:b/>
                                    </w:rPr>
                                  </w:pPr>
                                  <w:r w:rsidRPr="00CF69A3">
                                    <w:rPr>
                                      <w:b/>
                                    </w:rPr>
                                    <w:t>Rangatiratanga</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 o:spid="_x0000_s1030" type="#_x0000_t202" style="position:absolute;margin-left:0;margin-top:35.9pt;width:36pt;height:1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" filled="f" stroked="f">
                      <v:path arrowok="t"/>
                      <v:textbox style="layout-flow:vertical;mso-layout-flow-alt:bottom-to-top">
                        <w:txbxContent>
                          <w:p w:rsidR="00F14917" w:rsidRPr="00CF69A3" w:rsidRDefault="00F14917" w:rsidP="00EF20B7">
                            <w:pPr>
                              <w:jc w:val="center"/>
                              <w:rPr>
                                <w:b/>
                              </w:rPr>
                            </w:pPr>
                            <w:r w:rsidRPr="00CF69A3">
                              <w:rPr>
                                <w:b/>
                              </w:rPr>
                              <w:t>Rangatiratanga</w:t>
                            </w:r>
                          </w:p>
                        </w:txbxContent>
                      </v:textbox>
                      <w10:wrap type="square"/>
                    </v:shape>
                  </w:pict>
                </mc:Fallback>
              </mc:AlternateContent>
            </w:r>
          </w:p>
        </w:tc>
        <w:tc>
          <w:tcPr>
            <w:tcW w:w="0" w:type="auto"/>
          </w:tcPr>
          <w:p w:rsidR="00F14917" w:rsidRPr="00EF50DD" w:rsidRDefault="00F14917">
            <w:pPr>
              <w:rPr>
                <w:sz w:val="16"/>
                <w:szCs w:val="16"/>
              </w:rPr>
            </w:pPr>
            <w:r>
              <w:rPr>
                <w:sz w:val="16"/>
                <w:szCs w:val="16"/>
              </w:rPr>
              <w:t>Ranga – to weave, tira – a company – leadership that inspires unity.</w:t>
            </w:r>
          </w:p>
        </w:tc>
        <w:tc>
          <w:tcPr>
            <w:tcW w:w="0" w:type="auto"/>
          </w:tcPr>
          <w:p w:rsidR="00F14917" w:rsidRPr="00EF50DD" w:rsidRDefault="00F14917">
            <w:pPr>
              <w:rPr>
                <w:sz w:val="16"/>
                <w:szCs w:val="16"/>
              </w:rPr>
            </w:pPr>
            <w:r w:rsidRPr="00EF50DD">
              <w:rPr>
                <w:sz w:val="16"/>
                <w:szCs w:val="16"/>
              </w:rPr>
              <w:t>Have mana amongst their peers.</w:t>
            </w:r>
          </w:p>
          <w:p w:rsidR="00F14917" w:rsidRPr="00EF50DD" w:rsidRDefault="00F14917">
            <w:pPr>
              <w:rPr>
                <w:sz w:val="16"/>
                <w:szCs w:val="16"/>
              </w:rPr>
            </w:pPr>
          </w:p>
        </w:tc>
        <w:tc>
          <w:tcPr>
            <w:tcW w:w="0" w:type="auto"/>
          </w:tcPr>
          <w:p w:rsidR="00F14917" w:rsidRPr="00EF50DD" w:rsidRDefault="00F14917">
            <w:pPr>
              <w:rPr>
                <w:sz w:val="16"/>
                <w:szCs w:val="16"/>
              </w:rPr>
            </w:pPr>
            <w:r w:rsidRPr="00EF50DD">
              <w:rPr>
                <w:sz w:val="16"/>
                <w:szCs w:val="16"/>
              </w:rPr>
              <w:t>Be visionary and strategic thinkers; their opinions are sought, valued and considered.</w:t>
            </w:r>
          </w:p>
          <w:p w:rsidR="00F14917" w:rsidRPr="00EF50DD" w:rsidRDefault="00F14917">
            <w:pPr>
              <w:rPr>
                <w:sz w:val="16"/>
                <w:szCs w:val="16"/>
              </w:rPr>
            </w:pPr>
            <w:r w:rsidRPr="00EF50DD">
              <w:rPr>
                <w:sz w:val="16"/>
                <w:szCs w:val="16"/>
              </w:rPr>
              <w:t>Stand up for beliefs and values sometimes against adversity.</w:t>
            </w:r>
          </w:p>
          <w:p w:rsidR="00F14917" w:rsidRPr="00EF50DD" w:rsidRDefault="00F14917">
            <w:pPr>
              <w:rPr>
                <w:sz w:val="16"/>
                <w:szCs w:val="16"/>
              </w:rPr>
            </w:pPr>
            <w:r w:rsidRPr="00EF50DD">
              <w:rPr>
                <w:sz w:val="16"/>
                <w:szCs w:val="16"/>
              </w:rPr>
              <w:t>Inspire and motivate others to work for the common good.</w:t>
            </w:r>
          </w:p>
          <w:p w:rsidR="00F14917" w:rsidRPr="00EF50DD" w:rsidRDefault="00F14917">
            <w:pPr>
              <w:rPr>
                <w:sz w:val="16"/>
                <w:szCs w:val="16"/>
              </w:rPr>
            </w:pPr>
            <w:r w:rsidRPr="00EF50DD">
              <w:rPr>
                <w:sz w:val="16"/>
                <w:szCs w:val="16"/>
              </w:rPr>
              <w:t>Show initiative and motivation, see beyond the obvious to recognize what needs to be done.</w:t>
            </w:r>
          </w:p>
          <w:p w:rsidR="00F14917" w:rsidRPr="00EF50DD" w:rsidRDefault="00F14917">
            <w:pPr>
              <w:rPr>
                <w:sz w:val="16"/>
                <w:szCs w:val="16"/>
              </w:rPr>
            </w:pPr>
            <w:r w:rsidRPr="00EF50DD">
              <w:rPr>
                <w:sz w:val="16"/>
                <w:szCs w:val="16"/>
              </w:rPr>
              <w:t>Often have the mandate from the group as a spokesperson.</w:t>
            </w:r>
          </w:p>
          <w:p w:rsidR="00F14917" w:rsidRPr="00EF50DD" w:rsidRDefault="00F14917">
            <w:pPr>
              <w:rPr>
                <w:sz w:val="16"/>
                <w:szCs w:val="16"/>
              </w:rPr>
            </w:pPr>
            <w:r w:rsidRPr="00EF50DD">
              <w:rPr>
                <w:sz w:val="16"/>
                <w:szCs w:val="16"/>
              </w:rPr>
              <w:t>Can reflect and present controversial ideas with respect.</w:t>
            </w:r>
          </w:p>
        </w:tc>
        <w:tc>
          <w:tcPr>
            <w:tcW w:w="0" w:type="auto"/>
          </w:tcPr>
          <w:p w:rsidR="00F14917" w:rsidRDefault="00F14917">
            <w:pPr>
              <w:rPr>
                <w:sz w:val="16"/>
                <w:szCs w:val="16"/>
              </w:rPr>
            </w:pPr>
            <w:r>
              <w:rPr>
                <w:sz w:val="16"/>
                <w:szCs w:val="16"/>
              </w:rPr>
              <w:t>Demonstrated performance</w:t>
            </w:r>
          </w:p>
          <w:p w:rsidR="00F14917" w:rsidRDefault="00F14917">
            <w:pPr>
              <w:rPr>
                <w:sz w:val="16"/>
                <w:szCs w:val="16"/>
              </w:rPr>
            </w:pPr>
            <w:r>
              <w:rPr>
                <w:sz w:val="16"/>
                <w:szCs w:val="16"/>
              </w:rPr>
              <w:t>Peer nomination</w:t>
            </w:r>
          </w:p>
          <w:p w:rsidR="00F14917" w:rsidRDefault="00F14917">
            <w:pPr>
              <w:rPr>
                <w:sz w:val="16"/>
                <w:szCs w:val="16"/>
              </w:rPr>
            </w:pPr>
            <w:r>
              <w:rPr>
                <w:sz w:val="16"/>
                <w:szCs w:val="16"/>
              </w:rPr>
              <w:t>Parent nomination</w:t>
            </w:r>
          </w:p>
          <w:p w:rsidR="00F14917" w:rsidRDefault="00F14917">
            <w:pPr>
              <w:rPr>
                <w:sz w:val="16"/>
                <w:szCs w:val="16"/>
              </w:rPr>
            </w:pPr>
            <w:r>
              <w:rPr>
                <w:sz w:val="16"/>
                <w:szCs w:val="16"/>
              </w:rPr>
              <w:t>Teacher nomination</w:t>
            </w:r>
          </w:p>
          <w:p w:rsidR="00F14917" w:rsidRDefault="00F14917">
            <w:pPr>
              <w:rPr>
                <w:sz w:val="16"/>
                <w:szCs w:val="16"/>
              </w:rPr>
            </w:pPr>
            <w:r>
              <w:rPr>
                <w:sz w:val="16"/>
                <w:szCs w:val="16"/>
              </w:rPr>
              <w:t>Interviews</w:t>
            </w:r>
          </w:p>
          <w:p w:rsidR="00F14917" w:rsidRDefault="00F14917">
            <w:pPr>
              <w:rPr>
                <w:sz w:val="16"/>
                <w:szCs w:val="16"/>
              </w:rPr>
            </w:pPr>
          </w:p>
          <w:p w:rsidR="00F14917" w:rsidRPr="00EF50DD" w:rsidRDefault="00F14917">
            <w:pPr>
              <w:rPr>
                <w:sz w:val="16"/>
                <w:szCs w:val="16"/>
              </w:rPr>
            </w:pPr>
          </w:p>
        </w:tc>
        <w:tc>
          <w:tcPr>
            <w:tcW w:w="0" w:type="auto"/>
          </w:tcPr>
          <w:p w:rsidR="00F14917" w:rsidRDefault="00F14917" w:rsidP="004B46EE">
            <w:pPr>
              <w:rPr>
                <w:sz w:val="16"/>
                <w:szCs w:val="16"/>
              </w:rPr>
            </w:pPr>
            <w:r>
              <w:rPr>
                <w:sz w:val="16"/>
                <w:szCs w:val="16"/>
              </w:rPr>
              <w:t>Provide role models</w:t>
            </w:r>
          </w:p>
          <w:p w:rsidR="00F14917" w:rsidRDefault="00F14917">
            <w:pPr>
              <w:rPr>
                <w:sz w:val="16"/>
                <w:szCs w:val="16"/>
              </w:rPr>
            </w:pPr>
            <w:r>
              <w:rPr>
                <w:sz w:val="16"/>
                <w:szCs w:val="16"/>
              </w:rPr>
              <w:t>Develop the mana of the student</w:t>
            </w:r>
          </w:p>
          <w:p w:rsidR="00F14917" w:rsidRDefault="00F14917" w:rsidP="00B22F33">
            <w:pPr>
              <w:rPr>
                <w:sz w:val="16"/>
                <w:szCs w:val="16"/>
              </w:rPr>
            </w:pPr>
            <w:r>
              <w:rPr>
                <w:sz w:val="16"/>
                <w:szCs w:val="16"/>
              </w:rPr>
              <w:t>Establish quality relationships</w:t>
            </w:r>
          </w:p>
          <w:p w:rsidR="00F14917" w:rsidRPr="00EF50DD" w:rsidRDefault="00F14917">
            <w:pPr>
              <w:rPr>
                <w:sz w:val="16"/>
                <w:szCs w:val="16"/>
              </w:rPr>
            </w:pPr>
          </w:p>
        </w:tc>
        <w:tc>
          <w:tcPr>
            <w:tcW w:w="0" w:type="auto"/>
          </w:tcPr>
          <w:p w:rsidR="00F14917" w:rsidRDefault="00F14917">
            <w:pPr>
              <w:rPr>
                <w:sz w:val="16"/>
                <w:szCs w:val="16"/>
              </w:rPr>
            </w:pPr>
            <w:r>
              <w:rPr>
                <w:sz w:val="16"/>
                <w:szCs w:val="16"/>
              </w:rPr>
              <w:t>Provide a culturally safe context</w:t>
            </w:r>
          </w:p>
          <w:p w:rsidR="00F14917" w:rsidRDefault="00F14917">
            <w:pPr>
              <w:rPr>
                <w:sz w:val="16"/>
                <w:szCs w:val="16"/>
              </w:rPr>
            </w:pPr>
            <w:r w:rsidRPr="00167B58">
              <w:rPr>
                <w:sz w:val="16"/>
                <w:szCs w:val="16"/>
              </w:rPr>
              <w:t>High</w:t>
            </w:r>
            <w:r>
              <w:rPr>
                <w:sz w:val="16"/>
                <w:szCs w:val="16"/>
              </w:rPr>
              <w:t xml:space="preserve"> but realistic</w:t>
            </w:r>
            <w:r w:rsidRPr="00167B58">
              <w:rPr>
                <w:sz w:val="16"/>
                <w:szCs w:val="16"/>
              </w:rPr>
              <w:t xml:space="preserve"> expectations of the student</w:t>
            </w:r>
          </w:p>
          <w:p w:rsidR="00F14917" w:rsidRDefault="00F14917">
            <w:pPr>
              <w:rPr>
                <w:sz w:val="16"/>
                <w:szCs w:val="16"/>
              </w:rPr>
            </w:pPr>
            <w:r>
              <w:rPr>
                <w:sz w:val="16"/>
                <w:szCs w:val="16"/>
              </w:rPr>
              <w:t>Show passion and enthusiasm</w:t>
            </w:r>
          </w:p>
          <w:p w:rsidR="00F14917" w:rsidRDefault="00F14917">
            <w:pPr>
              <w:rPr>
                <w:sz w:val="16"/>
                <w:szCs w:val="16"/>
              </w:rPr>
            </w:pPr>
            <w:r>
              <w:rPr>
                <w:sz w:val="16"/>
                <w:szCs w:val="16"/>
              </w:rPr>
              <w:t>Provide real life experiences</w:t>
            </w:r>
          </w:p>
          <w:p w:rsidR="00F14917" w:rsidRDefault="00F14917">
            <w:pPr>
              <w:rPr>
                <w:sz w:val="16"/>
                <w:szCs w:val="16"/>
              </w:rPr>
            </w:pPr>
            <w:r>
              <w:rPr>
                <w:sz w:val="16"/>
                <w:szCs w:val="16"/>
              </w:rPr>
              <w:t>Use student friendly vernacular</w:t>
            </w:r>
          </w:p>
          <w:p w:rsidR="00F14917" w:rsidRDefault="00F14917">
            <w:pPr>
              <w:rPr>
                <w:sz w:val="16"/>
                <w:szCs w:val="16"/>
              </w:rPr>
            </w:pPr>
            <w:r>
              <w:rPr>
                <w:sz w:val="16"/>
                <w:szCs w:val="16"/>
              </w:rPr>
              <w:t>Use appropriate body language and lead by example</w:t>
            </w:r>
          </w:p>
          <w:p w:rsidR="00F14917" w:rsidRDefault="00F14917" w:rsidP="00E12D6D">
            <w:pPr>
              <w:rPr>
                <w:sz w:val="16"/>
                <w:szCs w:val="16"/>
              </w:rPr>
            </w:pPr>
            <w:r>
              <w:rPr>
                <w:sz w:val="16"/>
                <w:szCs w:val="16"/>
              </w:rPr>
              <w:t>Provide role models</w:t>
            </w:r>
          </w:p>
          <w:p w:rsidR="00F14917" w:rsidRDefault="00F14917" w:rsidP="004B46EE">
            <w:pPr>
              <w:rPr>
                <w:sz w:val="16"/>
                <w:szCs w:val="16"/>
              </w:rPr>
            </w:pPr>
            <w:r>
              <w:rPr>
                <w:sz w:val="16"/>
                <w:szCs w:val="16"/>
              </w:rPr>
              <w:t xml:space="preserve">Promote Tea o </w:t>
            </w:r>
            <w:r w:rsidRPr="00E13BBF">
              <w:rPr>
                <w:rFonts w:asciiTheme="majorHAnsi" w:hAnsiTheme="majorHAnsi"/>
                <w:sz w:val="16"/>
                <w:szCs w:val="16"/>
              </w:rPr>
              <w:t>wh</w:t>
            </w:r>
            <w:r w:rsidRPr="00E13BBF">
              <w:rPr>
                <w:rFonts w:asciiTheme="majorHAnsi" w:hAnsiTheme="majorHAnsi" w:cs="Lucida Grande"/>
                <w:color w:val="000000"/>
                <w:sz w:val="16"/>
                <w:szCs w:val="16"/>
              </w:rPr>
              <w:t>ā</w:t>
            </w:r>
            <w:r>
              <w:rPr>
                <w:sz w:val="16"/>
                <w:szCs w:val="16"/>
              </w:rPr>
              <w:t>nui (global confidence)</w:t>
            </w:r>
          </w:p>
          <w:p w:rsidR="00F14917" w:rsidRDefault="00F14917" w:rsidP="00E12D6D">
            <w:pPr>
              <w:rPr>
                <w:sz w:val="16"/>
                <w:szCs w:val="16"/>
              </w:rPr>
            </w:pPr>
            <w:r>
              <w:rPr>
                <w:sz w:val="16"/>
                <w:szCs w:val="16"/>
              </w:rPr>
              <w:t>Develop the mana of the student</w:t>
            </w:r>
          </w:p>
          <w:p w:rsidR="00F14917" w:rsidRPr="00EF50DD" w:rsidRDefault="00F14917">
            <w:pPr>
              <w:rPr>
                <w:sz w:val="16"/>
                <w:szCs w:val="16"/>
              </w:rPr>
            </w:pPr>
          </w:p>
        </w:tc>
      </w:tr>
      <w:tr w:rsidR="00F14917" w:rsidTr="00B3549B">
        <w:trPr>
          <w:cantSplit/>
        </w:trPr>
        <w:tc>
          <w:tcPr>
            <w:tcW w:w="0" w:type="auto"/>
          </w:tcPr>
          <w:p w:rsidR="00F14917" w:rsidRDefault="00F14917">
            <w:r>
              <w:rPr>
                <w:noProof/>
                <w:lang w:val="en-NZ" w:eastAsia="en-NZ"/>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753110</wp:posOffset>
                      </wp:positionV>
                      <wp:extent cx="342900" cy="12573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12573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14917" w:rsidRPr="00CF69A3" w:rsidRDefault="00F14917" w:rsidP="00EF20B7">
                                  <w:pPr>
                                    <w:jc w:val="center"/>
                                    <w:rPr>
                                      <w:b/>
                                    </w:rPr>
                                  </w:pPr>
                                  <w:r w:rsidRPr="00CF69A3">
                                    <w:rPr>
                                      <w:b/>
                                    </w:rPr>
                                    <w:t>Matauranga</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31" type="#_x0000_t202" style="position:absolute;margin-left:0;margin-top:59.3pt;width:27pt;height:9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" filled="f" stroked="f">
                      <v:path arrowok="t"/>
                      <v:textbox style="layout-flow:vertical;mso-layout-flow-alt:bottom-to-top">
                        <w:txbxContent>
                          <w:p w:rsidR="00F14917" w:rsidRPr="00CF69A3" w:rsidRDefault="00F14917" w:rsidP="00EF20B7">
                            <w:pPr>
                              <w:jc w:val="center"/>
                              <w:rPr>
                                <w:b/>
                              </w:rPr>
                            </w:pPr>
                            <w:r w:rsidRPr="00CF69A3">
                              <w:rPr>
                                <w:b/>
                              </w:rPr>
                              <w:t>Matauranga</w:t>
                            </w:r>
                          </w:p>
                        </w:txbxContent>
                      </v:textbox>
                      <w10:wrap type="square"/>
                    </v:shape>
                  </w:pict>
                </mc:Fallback>
              </mc:AlternateContent>
            </w:r>
          </w:p>
        </w:tc>
        <w:tc>
          <w:tcPr>
            <w:tcW w:w="0" w:type="auto"/>
          </w:tcPr>
          <w:p w:rsidR="00F14917" w:rsidRPr="00EF50DD" w:rsidRDefault="00F14917">
            <w:pPr>
              <w:rPr>
                <w:sz w:val="16"/>
                <w:szCs w:val="16"/>
              </w:rPr>
            </w:pPr>
            <w:r>
              <w:rPr>
                <w:sz w:val="16"/>
                <w:szCs w:val="16"/>
              </w:rPr>
              <w:t>Knowledge – intellect, thinking skills, wisdom , education, learned, studious.</w:t>
            </w:r>
          </w:p>
        </w:tc>
        <w:tc>
          <w:tcPr>
            <w:tcW w:w="0" w:type="auto"/>
          </w:tcPr>
          <w:p w:rsidR="00F14917" w:rsidRPr="00EF50DD" w:rsidRDefault="00F14917">
            <w:pPr>
              <w:rPr>
                <w:sz w:val="16"/>
                <w:szCs w:val="16"/>
              </w:rPr>
            </w:pPr>
            <w:r w:rsidRPr="00EF50DD">
              <w:rPr>
                <w:sz w:val="16"/>
                <w:szCs w:val="16"/>
              </w:rPr>
              <w:t>Has intrinsic motivation and persistence to seek and acquire new knowledge.</w:t>
            </w:r>
          </w:p>
          <w:p w:rsidR="00F14917" w:rsidRPr="00EF50DD" w:rsidRDefault="00F14917">
            <w:pPr>
              <w:rPr>
                <w:sz w:val="16"/>
                <w:szCs w:val="16"/>
              </w:rPr>
            </w:pPr>
            <w:r w:rsidRPr="00EF50DD">
              <w:rPr>
                <w:sz w:val="16"/>
                <w:szCs w:val="16"/>
              </w:rPr>
              <w:t>Is intuitive and visionary.</w:t>
            </w:r>
          </w:p>
          <w:p w:rsidR="00F14917" w:rsidRPr="00EF50DD" w:rsidRDefault="00F14917">
            <w:pPr>
              <w:rPr>
                <w:sz w:val="16"/>
                <w:szCs w:val="16"/>
              </w:rPr>
            </w:pPr>
            <w:r w:rsidRPr="00EF50DD">
              <w:rPr>
                <w:sz w:val="16"/>
                <w:szCs w:val="16"/>
              </w:rPr>
              <w:t>Is an acknowledged and sought after in their expertise.</w:t>
            </w:r>
          </w:p>
        </w:tc>
        <w:tc>
          <w:tcPr>
            <w:tcW w:w="0" w:type="auto"/>
          </w:tcPr>
          <w:p w:rsidR="00F14917" w:rsidRPr="00EF50DD" w:rsidRDefault="00F14917">
            <w:pPr>
              <w:rPr>
                <w:sz w:val="16"/>
                <w:szCs w:val="16"/>
              </w:rPr>
            </w:pPr>
            <w:r w:rsidRPr="00EF50DD">
              <w:rPr>
                <w:sz w:val="16"/>
                <w:szCs w:val="16"/>
              </w:rPr>
              <w:t>Has advanced thinking skills; thinks critically and creatively.</w:t>
            </w:r>
          </w:p>
          <w:p w:rsidR="00F14917" w:rsidRPr="00EF50DD" w:rsidRDefault="00F14917">
            <w:pPr>
              <w:rPr>
                <w:sz w:val="16"/>
                <w:szCs w:val="16"/>
              </w:rPr>
            </w:pPr>
            <w:r w:rsidRPr="00EF50DD">
              <w:rPr>
                <w:sz w:val="16"/>
                <w:szCs w:val="16"/>
              </w:rPr>
              <w:t>Has effective use of knowledge and intellect.</w:t>
            </w:r>
          </w:p>
          <w:p w:rsidR="00F14917" w:rsidRPr="00EF50DD" w:rsidRDefault="00F14917">
            <w:pPr>
              <w:rPr>
                <w:sz w:val="16"/>
                <w:szCs w:val="16"/>
              </w:rPr>
            </w:pPr>
            <w:r w:rsidRPr="00EF50DD">
              <w:rPr>
                <w:sz w:val="16"/>
                <w:szCs w:val="16"/>
              </w:rPr>
              <w:t>Learns quickly and can transfer knowledge into new contexts.</w:t>
            </w:r>
          </w:p>
          <w:p w:rsidR="00F14917" w:rsidRPr="00EF50DD" w:rsidRDefault="00F14917">
            <w:pPr>
              <w:rPr>
                <w:sz w:val="16"/>
                <w:szCs w:val="16"/>
              </w:rPr>
            </w:pPr>
            <w:r w:rsidRPr="00EF50DD">
              <w:rPr>
                <w:sz w:val="16"/>
                <w:szCs w:val="16"/>
              </w:rPr>
              <w:t>Can problem find, problem solve and analyse.</w:t>
            </w:r>
          </w:p>
          <w:p w:rsidR="00F14917" w:rsidRPr="00EF50DD" w:rsidRDefault="00F14917">
            <w:pPr>
              <w:rPr>
                <w:sz w:val="16"/>
                <w:szCs w:val="16"/>
              </w:rPr>
            </w:pPr>
            <w:r w:rsidRPr="00EF50DD">
              <w:rPr>
                <w:sz w:val="16"/>
                <w:szCs w:val="16"/>
              </w:rPr>
              <w:t>Shares knowledge wisely and with discretion.</w:t>
            </w:r>
          </w:p>
          <w:p w:rsidR="00F14917" w:rsidRPr="00EF50DD" w:rsidRDefault="00F14917">
            <w:pPr>
              <w:rPr>
                <w:sz w:val="16"/>
                <w:szCs w:val="16"/>
              </w:rPr>
            </w:pPr>
            <w:r w:rsidRPr="00EF50DD">
              <w:rPr>
                <w:sz w:val="16"/>
                <w:szCs w:val="16"/>
              </w:rPr>
              <w:t>Has the ability in Language skills, e.g. Oral Story telling – excellent memory, knowledge and pride in whakapapa, iwi, geography, and can make links.</w:t>
            </w:r>
          </w:p>
        </w:tc>
        <w:tc>
          <w:tcPr>
            <w:tcW w:w="0" w:type="auto"/>
          </w:tcPr>
          <w:p w:rsidR="00F14917" w:rsidRDefault="00F14917">
            <w:pPr>
              <w:rPr>
                <w:sz w:val="16"/>
                <w:szCs w:val="16"/>
              </w:rPr>
            </w:pPr>
            <w:r>
              <w:rPr>
                <w:sz w:val="16"/>
                <w:szCs w:val="16"/>
              </w:rPr>
              <w:t>Examine performance over time</w:t>
            </w:r>
          </w:p>
          <w:p w:rsidR="00F14917" w:rsidRDefault="00F14917">
            <w:pPr>
              <w:rPr>
                <w:sz w:val="16"/>
                <w:szCs w:val="16"/>
              </w:rPr>
            </w:pPr>
            <w:r>
              <w:rPr>
                <w:sz w:val="16"/>
                <w:szCs w:val="16"/>
              </w:rPr>
              <w:t>Individual IQ testing</w:t>
            </w:r>
          </w:p>
          <w:p w:rsidR="00F14917" w:rsidRDefault="00F14917">
            <w:pPr>
              <w:rPr>
                <w:sz w:val="16"/>
                <w:szCs w:val="16"/>
              </w:rPr>
            </w:pPr>
            <w:r>
              <w:rPr>
                <w:sz w:val="16"/>
                <w:szCs w:val="16"/>
              </w:rPr>
              <w:t>Nonverbal measures of intelligence</w:t>
            </w:r>
          </w:p>
          <w:p w:rsidR="00F14917" w:rsidRDefault="00F14917">
            <w:pPr>
              <w:rPr>
                <w:sz w:val="16"/>
                <w:szCs w:val="16"/>
              </w:rPr>
            </w:pPr>
            <w:r>
              <w:rPr>
                <w:sz w:val="16"/>
                <w:szCs w:val="16"/>
              </w:rPr>
              <w:t>Curriculum based assessment</w:t>
            </w:r>
          </w:p>
          <w:p w:rsidR="00F14917" w:rsidRDefault="00F14917">
            <w:pPr>
              <w:rPr>
                <w:sz w:val="16"/>
                <w:szCs w:val="16"/>
              </w:rPr>
            </w:pPr>
            <w:r>
              <w:rPr>
                <w:sz w:val="16"/>
                <w:szCs w:val="16"/>
              </w:rPr>
              <w:t>Achievement subtests</w:t>
            </w:r>
          </w:p>
          <w:p w:rsidR="00F14917" w:rsidRPr="00EF50DD" w:rsidRDefault="00F14917">
            <w:pPr>
              <w:rPr>
                <w:sz w:val="16"/>
                <w:szCs w:val="16"/>
              </w:rPr>
            </w:pPr>
          </w:p>
        </w:tc>
        <w:tc>
          <w:tcPr>
            <w:tcW w:w="0" w:type="auto"/>
          </w:tcPr>
          <w:p w:rsidR="00F14917" w:rsidRDefault="00F14917" w:rsidP="00B22F33">
            <w:pPr>
              <w:rPr>
                <w:sz w:val="16"/>
                <w:szCs w:val="16"/>
              </w:rPr>
            </w:pPr>
            <w:r>
              <w:rPr>
                <w:sz w:val="16"/>
                <w:szCs w:val="16"/>
              </w:rPr>
              <w:t>Establish quality relationships</w:t>
            </w:r>
          </w:p>
          <w:p w:rsidR="00F14917" w:rsidRDefault="00F14917" w:rsidP="00B22F33">
            <w:pPr>
              <w:rPr>
                <w:sz w:val="16"/>
                <w:szCs w:val="16"/>
              </w:rPr>
            </w:pPr>
            <w:r>
              <w:rPr>
                <w:sz w:val="16"/>
                <w:szCs w:val="16"/>
              </w:rPr>
              <w:t>Provide role models</w:t>
            </w:r>
          </w:p>
          <w:p w:rsidR="00F14917" w:rsidRPr="00EF50DD" w:rsidRDefault="00F14917">
            <w:pPr>
              <w:rPr>
                <w:sz w:val="16"/>
                <w:szCs w:val="16"/>
              </w:rPr>
            </w:pPr>
          </w:p>
        </w:tc>
        <w:tc>
          <w:tcPr>
            <w:tcW w:w="0" w:type="auto"/>
          </w:tcPr>
          <w:p w:rsidR="00F14917" w:rsidRDefault="00F14917">
            <w:pPr>
              <w:rPr>
                <w:sz w:val="16"/>
                <w:szCs w:val="16"/>
              </w:rPr>
            </w:pPr>
            <w:r>
              <w:rPr>
                <w:sz w:val="16"/>
                <w:szCs w:val="16"/>
              </w:rPr>
              <w:t>Provide a culturally safe context</w:t>
            </w:r>
          </w:p>
          <w:p w:rsidR="00F14917" w:rsidRDefault="00F14917">
            <w:pPr>
              <w:rPr>
                <w:sz w:val="16"/>
                <w:szCs w:val="16"/>
              </w:rPr>
            </w:pPr>
            <w:r w:rsidRPr="00167B58">
              <w:rPr>
                <w:sz w:val="16"/>
                <w:szCs w:val="16"/>
              </w:rPr>
              <w:t>High</w:t>
            </w:r>
            <w:r>
              <w:rPr>
                <w:sz w:val="16"/>
                <w:szCs w:val="16"/>
              </w:rPr>
              <w:t xml:space="preserve"> but realistic</w:t>
            </w:r>
            <w:r w:rsidRPr="00167B58">
              <w:rPr>
                <w:sz w:val="16"/>
                <w:szCs w:val="16"/>
              </w:rPr>
              <w:t xml:space="preserve"> expectations of the student</w:t>
            </w:r>
          </w:p>
          <w:p w:rsidR="00F14917" w:rsidRPr="00EF50DD" w:rsidRDefault="00F14917">
            <w:pPr>
              <w:rPr>
                <w:sz w:val="16"/>
                <w:szCs w:val="16"/>
              </w:rPr>
            </w:pPr>
            <w:r>
              <w:rPr>
                <w:sz w:val="16"/>
                <w:szCs w:val="16"/>
              </w:rPr>
              <w:t>Support with homework</w:t>
            </w:r>
          </w:p>
        </w:tc>
      </w:tr>
      <w:tr w:rsidR="00F14917" w:rsidTr="00B3549B">
        <w:trPr>
          <w:cantSplit/>
        </w:trPr>
        <w:tc>
          <w:tcPr>
            <w:tcW w:w="0" w:type="auto"/>
          </w:tcPr>
          <w:p w:rsidR="00F14917" w:rsidRDefault="00F14917">
            <w:r>
              <w:rPr>
                <w:noProof/>
                <w:lang w:val="en-NZ" w:eastAsia="en-NZ"/>
              </w:rPr>
              <w:lastRenderedPageBreak/>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352425</wp:posOffset>
                      </wp:positionV>
                      <wp:extent cx="366395" cy="661670"/>
                      <wp:effectExtent l="0" t="0" r="0" b="50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395" cy="6616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F14917" w:rsidRPr="00CF69A3" w:rsidRDefault="00F14917">
                                  <w:pPr>
                                    <w:rPr>
                                      <w:b/>
                                    </w:rPr>
                                  </w:pPr>
                                  <w:r w:rsidRPr="00CF69A3">
                                    <w:rPr>
                                      <w:b/>
                                    </w:rPr>
                                    <w:t>Tikanga</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0;margin-top:27.75pt;width:28.85pt;height:52.1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" filled="f" stroked="f">
                      <v:path arrowok="t"/>
                      <v:textbox style="layout-flow:vertical;mso-layout-flow-alt:bottom-to-top;mso-fit-shape-to-text:t">
                        <w:txbxContent>
                          <w:p w:rsidR="00F14917" w:rsidRPr="00CF69A3" w:rsidRDefault="00F14917">
                            <w:pPr>
                              <w:rPr>
                                <w:b/>
                              </w:rPr>
                            </w:pPr>
                            <w:r w:rsidRPr="00CF69A3">
                              <w:rPr>
                                <w:b/>
                              </w:rPr>
                              <w:t>Tikanga</w:t>
                            </w:r>
                          </w:p>
                        </w:txbxContent>
                      </v:textbox>
                      <w10:wrap type="square"/>
                    </v:shape>
                  </w:pict>
                </mc:Fallback>
              </mc:AlternateContent>
            </w:r>
          </w:p>
        </w:tc>
        <w:tc>
          <w:tcPr>
            <w:tcW w:w="0" w:type="auto"/>
          </w:tcPr>
          <w:p w:rsidR="00F14917" w:rsidRPr="00EF50DD" w:rsidRDefault="00F14917">
            <w:pPr>
              <w:rPr>
                <w:sz w:val="16"/>
                <w:szCs w:val="16"/>
              </w:rPr>
            </w:pPr>
            <w:r>
              <w:rPr>
                <w:sz w:val="16"/>
                <w:szCs w:val="16"/>
              </w:rPr>
              <w:t>Approved etiquette – correct behavior, truthful, proper, respectful.</w:t>
            </w:r>
          </w:p>
        </w:tc>
        <w:tc>
          <w:tcPr>
            <w:tcW w:w="0" w:type="auto"/>
          </w:tcPr>
          <w:p w:rsidR="00F14917" w:rsidRPr="00EF50DD" w:rsidRDefault="00F14917">
            <w:pPr>
              <w:rPr>
                <w:sz w:val="16"/>
                <w:szCs w:val="16"/>
              </w:rPr>
            </w:pPr>
            <w:r w:rsidRPr="00EF50DD">
              <w:rPr>
                <w:sz w:val="16"/>
                <w:szCs w:val="16"/>
              </w:rPr>
              <w:t>Has knowledge of protocols, customs, and rituals that demonstrate and reinforce values and beliefs.</w:t>
            </w:r>
          </w:p>
        </w:tc>
        <w:tc>
          <w:tcPr>
            <w:tcW w:w="0" w:type="auto"/>
          </w:tcPr>
          <w:p w:rsidR="00F14917" w:rsidRPr="00EF50DD" w:rsidRDefault="00F14917">
            <w:pPr>
              <w:rPr>
                <w:sz w:val="16"/>
                <w:szCs w:val="16"/>
              </w:rPr>
            </w:pPr>
            <w:r w:rsidRPr="00EF50DD">
              <w:rPr>
                <w:sz w:val="16"/>
                <w:szCs w:val="16"/>
              </w:rPr>
              <w:t>Can demonstrate initiative and appropriate behavior before, during and after events.</w:t>
            </w:r>
          </w:p>
          <w:p w:rsidR="00F14917" w:rsidRPr="00EF50DD" w:rsidRDefault="00F14917">
            <w:pPr>
              <w:rPr>
                <w:sz w:val="16"/>
                <w:szCs w:val="16"/>
              </w:rPr>
            </w:pPr>
            <w:r w:rsidRPr="00EF50DD">
              <w:rPr>
                <w:sz w:val="16"/>
                <w:szCs w:val="16"/>
              </w:rPr>
              <w:t>Maintains, directs, and guides others in appropriate tikanga.</w:t>
            </w:r>
          </w:p>
          <w:p w:rsidR="00F14917" w:rsidRPr="00EF50DD" w:rsidRDefault="00F14917">
            <w:pPr>
              <w:rPr>
                <w:sz w:val="16"/>
                <w:szCs w:val="16"/>
              </w:rPr>
            </w:pPr>
            <w:r w:rsidRPr="00EF50DD">
              <w:rPr>
                <w:sz w:val="16"/>
                <w:szCs w:val="16"/>
              </w:rPr>
              <w:t>Can transfer and appropriately adapt tikanga to a variety of situations and environments.</w:t>
            </w:r>
          </w:p>
          <w:p w:rsidR="00F14917" w:rsidRPr="00EF50DD" w:rsidRDefault="00F14917">
            <w:pPr>
              <w:rPr>
                <w:sz w:val="16"/>
                <w:szCs w:val="16"/>
              </w:rPr>
            </w:pPr>
          </w:p>
        </w:tc>
        <w:tc>
          <w:tcPr>
            <w:tcW w:w="0" w:type="auto"/>
          </w:tcPr>
          <w:p w:rsidR="00F14917" w:rsidRDefault="00F14917">
            <w:pPr>
              <w:rPr>
                <w:sz w:val="16"/>
                <w:szCs w:val="16"/>
              </w:rPr>
            </w:pPr>
            <w:r>
              <w:rPr>
                <w:sz w:val="16"/>
                <w:szCs w:val="16"/>
              </w:rPr>
              <w:t>Demonstrated performance</w:t>
            </w:r>
          </w:p>
          <w:p w:rsidR="00F14917" w:rsidRDefault="00F14917">
            <w:pPr>
              <w:rPr>
                <w:sz w:val="16"/>
                <w:szCs w:val="16"/>
              </w:rPr>
            </w:pPr>
            <w:r>
              <w:rPr>
                <w:sz w:val="16"/>
                <w:szCs w:val="16"/>
              </w:rPr>
              <w:t>Parent nominations</w:t>
            </w:r>
          </w:p>
          <w:p w:rsidR="00F14917" w:rsidRDefault="00F14917">
            <w:pPr>
              <w:rPr>
                <w:sz w:val="16"/>
                <w:szCs w:val="16"/>
              </w:rPr>
            </w:pPr>
            <w:r>
              <w:rPr>
                <w:sz w:val="16"/>
                <w:szCs w:val="16"/>
              </w:rPr>
              <w:t xml:space="preserve">Peer nominations </w:t>
            </w:r>
          </w:p>
          <w:p w:rsidR="00F14917" w:rsidRDefault="00F14917">
            <w:pPr>
              <w:rPr>
                <w:sz w:val="16"/>
                <w:szCs w:val="16"/>
              </w:rPr>
            </w:pPr>
            <w:r>
              <w:rPr>
                <w:sz w:val="16"/>
                <w:szCs w:val="16"/>
              </w:rPr>
              <w:t>Teacher nominations</w:t>
            </w:r>
          </w:p>
          <w:p w:rsidR="00F14917" w:rsidRDefault="00F14917">
            <w:pPr>
              <w:rPr>
                <w:sz w:val="16"/>
                <w:szCs w:val="16"/>
              </w:rPr>
            </w:pPr>
            <w:r>
              <w:rPr>
                <w:sz w:val="16"/>
                <w:szCs w:val="16"/>
              </w:rPr>
              <w:t>Interviews</w:t>
            </w:r>
          </w:p>
          <w:p w:rsidR="00F14917" w:rsidRPr="00EF50DD" w:rsidRDefault="00F14917">
            <w:pPr>
              <w:rPr>
                <w:sz w:val="16"/>
                <w:szCs w:val="16"/>
              </w:rPr>
            </w:pPr>
          </w:p>
        </w:tc>
        <w:tc>
          <w:tcPr>
            <w:tcW w:w="0" w:type="auto"/>
          </w:tcPr>
          <w:p w:rsidR="00F14917" w:rsidRDefault="00F14917" w:rsidP="004B46EE">
            <w:pPr>
              <w:rPr>
                <w:sz w:val="16"/>
                <w:szCs w:val="16"/>
              </w:rPr>
            </w:pPr>
            <w:r>
              <w:rPr>
                <w:sz w:val="16"/>
                <w:szCs w:val="16"/>
              </w:rPr>
              <w:t>Provide role models</w:t>
            </w:r>
          </w:p>
          <w:p w:rsidR="00F14917" w:rsidRDefault="00F14917" w:rsidP="004B46EE">
            <w:pPr>
              <w:rPr>
                <w:sz w:val="16"/>
                <w:szCs w:val="16"/>
              </w:rPr>
            </w:pPr>
            <w:r>
              <w:rPr>
                <w:sz w:val="16"/>
                <w:szCs w:val="16"/>
              </w:rPr>
              <w:t xml:space="preserve">Acknowledge and embrace the diversity of being </w:t>
            </w:r>
            <w:r w:rsidRPr="00E13BBF">
              <w:rPr>
                <w:rFonts w:asciiTheme="majorHAnsi" w:hAnsiTheme="majorHAnsi"/>
                <w:sz w:val="16"/>
                <w:szCs w:val="16"/>
              </w:rPr>
              <w:t>M</w:t>
            </w:r>
            <w:r w:rsidRPr="00E13BBF">
              <w:rPr>
                <w:rFonts w:asciiTheme="majorHAnsi" w:hAnsiTheme="majorHAnsi" w:cs="Lucida Grande"/>
                <w:color w:val="000000"/>
                <w:sz w:val="16"/>
                <w:szCs w:val="16"/>
              </w:rPr>
              <w:t>ā</w:t>
            </w:r>
            <w:r>
              <w:rPr>
                <w:sz w:val="16"/>
                <w:szCs w:val="16"/>
              </w:rPr>
              <w:t>ori</w:t>
            </w:r>
          </w:p>
          <w:p w:rsidR="00F14917" w:rsidRDefault="00F14917" w:rsidP="00B22F33">
            <w:pPr>
              <w:rPr>
                <w:sz w:val="16"/>
                <w:szCs w:val="16"/>
              </w:rPr>
            </w:pPr>
            <w:r>
              <w:rPr>
                <w:sz w:val="16"/>
                <w:szCs w:val="16"/>
              </w:rPr>
              <w:t>Establish quality relationships</w:t>
            </w:r>
          </w:p>
          <w:p w:rsidR="00F14917" w:rsidRDefault="00F14917" w:rsidP="004B46EE">
            <w:pPr>
              <w:rPr>
                <w:sz w:val="16"/>
                <w:szCs w:val="16"/>
              </w:rPr>
            </w:pPr>
          </w:p>
          <w:p w:rsidR="00F14917" w:rsidRPr="00EF50DD" w:rsidRDefault="00F14917">
            <w:pPr>
              <w:rPr>
                <w:sz w:val="16"/>
                <w:szCs w:val="16"/>
              </w:rPr>
            </w:pPr>
          </w:p>
        </w:tc>
        <w:tc>
          <w:tcPr>
            <w:tcW w:w="0" w:type="auto"/>
          </w:tcPr>
          <w:p w:rsidR="00F14917" w:rsidRDefault="00F14917" w:rsidP="004B46EE">
            <w:pPr>
              <w:rPr>
                <w:sz w:val="16"/>
                <w:szCs w:val="16"/>
              </w:rPr>
            </w:pPr>
            <w:r>
              <w:rPr>
                <w:sz w:val="16"/>
                <w:szCs w:val="16"/>
              </w:rPr>
              <w:t>Provide a culturally safe context</w:t>
            </w:r>
          </w:p>
          <w:p w:rsidR="00F14917" w:rsidRDefault="00F14917" w:rsidP="004B46EE">
            <w:pPr>
              <w:rPr>
                <w:sz w:val="16"/>
                <w:szCs w:val="16"/>
              </w:rPr>
            </w:pPr>
            <w:r>
              <w:rPr>
                <w:sz w:val="16"/>
                <w:szCs w:val="16"/>
              </w:rPr>
              <w:t>Provide role models</w:t>
            </w:r>
          </w:p>
          <w:p w:rsidR="00F14917" w:rsidRPr="000F58B5" w:rsidRDefault="00F14917" w:rsidP="004B46EE">
            <w:pPr>
              <w:rPr>
                <w:sz w:val="16"/>
                <w:szCs w:val="16"/>
              </w:rPr>
            </w:pPr>
            <w:r w:rsidRPr="000F58B5">
              <w:rPr>
                <w:sz w:val="16"/>
                <w:szCs w:val="16"/>
              </w:rPr>
              <w:t>Give students opportunities and encouragement to develop their talents in a Maori-relevant context e.g. attend Ngata memorial lectures, Manu Korero oratory festivals, mautaiaha Wananga, etc.</w:t>
            </w:r>
          </w:p>
          <w:p w:rsidR="00F14917" w:rsidRPr="00EF50DD" w:rsidRDefault="00F14917">
            <w:pPr>
              <w:rPr>
                <w:sz w:val="16"/>
                <w:szCs w:val="16"/>
              </w:rPr>
            </w:pPr>
          </w:p>
        </w:tc>
      </w:tr>
    </w:tbl>
    <w:p w:rsidR="00582593" w:rsidRDefault="00582593"/>
    <w:p w:rsidR="00B74EF4" w:rsidRPr="005C6C52" w:rsidRDefault="00582593">
      <w:pPr>
        <w:rPr>
          <w:sz w:val="20"/>
          <w:szCs w:val="20"/>
        </w:rPr>
      </w:pPr>
      <w:r w:rsidRPr="005C6C52">
        <w:rPr>
          <w:b/>
          <w:sz w:val="20"/>
          <w:szCs w:val="20"/>
        </w:rPr>
        <w:t>Te Mahi Rehia</w:t>
      </w:r>
      <w:r w:rsidR="005C6C52" w:rsidRPr="005C6C52">
        <w:rPr>
          <w:sz w:val="20"/>
          <w:szCs w:val="20"/>
        </w:rPr>
        <w:t xml:space="preserve">  (Recreational Pursuits – physical and artistic performance)</w:t>
      </w:r>
    </w:p>
    <w:p w:rsidR="005C6C52" w:rsidRPr="005C6C52" w:rsidRDefault="005C6C52">
      <w:pPr>
        <w:rPr>
          <w:sz w:val="20"/>
          <w:szCs w:val="20"/>
        </w:rPr>
      </w:pPr>
      <w:r w:rsidRPr="005C6C52">
        <w:rPr>
          <w:sz w:val="20"/>
          <w:szCs w:val="20"/>
        </w:rPr>
        <w:t>A student gifted in Te Mahi Rehia demonstrates ihi, wehi, and wana (linking appropriate knowledge of whakapapa and iwi to the occasion) and has ability in one or more of the following:</w:t>
      </w:r>
    </w:p>
    <w:p w:rsidR="005C6C52" w:rsidRPr="005C6C52" w:rsidRDefault="005C6C52" w:rsidP="005C6C52">
      <w:pPr>
        <w:pStyle w:val="ListParagraph"/>
        <w:numPr>
          <w:ilvl w:val="0"/>
          <w:numId w:val="1"/>
        </w:numPr>
        <w:rPr>
          <w:sz w:val="20"/>
          <w:szCs w:val="20"/>
        </w:rPr>
      </w:pPr>
      <w:r w:rsidRPr="005C6C52">
        <w:rPr>
          <w:sz w:val="20"/>
          <w:szCs w:val="20"/>
        </w:rPr>
        <w:t>Visual arts (including Raranga [weaving] Tukutuku, Whakairo [carving], Kowhaiwhai [motifs and symbols])</w:t>
      </w:r>
    </w:p>
    <w:p w:rsidR="005C6C52" w:rsidRPr="005C6C52" w:rsidRDefault="005C6C52" w:rsidP="005C6C52">
      <w:pPr>
        <w:pStyle w:val="ListParagraph"/>
        <w:numPr>
          <w:ilvl w:val="0"/>
          <w:numId w:val="1"/>
        </w:numPr>
        <w:rPr>
          <w:sz w:val="20"/>
          <w:szCs w:val="20"/>
        </w:rPr>
      </w:pPr>
      <w:r w:rsidRPr="005C6C52">
        <w:rPr>
          <w:sz w:val="20"/>
          <w:szCs w:val="20"/>
        </w:rPr>
        <w:t>Music (includes Taonda Puoro); performance and composition.</w:t>
      </w:r>
    </w:p>
    <w:p w:rsidR="005C6C52" w:rsidRPr="005C6C52" w:rsidRDefault="005C6C52" w:rsidP="005C6C52">
      <w:pPr>
        <w:pStyle w:val="ListParagraph"/>
        <w:numPr>
          <w:ilvl w:val="0"/>
          <w:numId w:val="1"/>
        </w:numPr>
        <w:rPr>
          <w:sz w:val="20"/>
          <w:szCs w:val="20"/>
        </w:rPr>
      </w:pPr>
      <w:r w:rsidRPr="005C6C52">
        <w:rPr>
          <w:sz w:val="20"/>
          <w:szCs w:val="20"/>
        </w:rPr>
        <w:t>Performing arts: Waiata, Haka, Karakia, Mau Rakau (traditional weaponry), Toi Whakaari (drama).  Whai Korero (oratory skills), Karanga, Poi.</w:t>
      </w:r>
    </w:p>
    <w:p w:rsidR="00167B58" w:rsidRPr="00167B58" w:rsidRDefault="005C6C52" w:rsidP="00167B58">
      <w:pPr>
        <w:pStyle w:val="ListParagraph"/>
        <w:numPr>
          <w:ilvl w:val="0"/>
          <w:numId w:val="1"/>
        </w:numPr>
        <w:rPr>
          <w:sz w:val="20"/>
          <w:szCs w:val="20"/>
        </w:rPr>
      </w:pPr>
      <w:r w:rsidRPr="005C6C52">
        <w:rPr>
          <w:sz w:val="20"/>
          <w:szCs w:val="20"/>
        </w:rPr>
        <w:t>Sports.</w:t>
      </w:r>
    </w:p>
    <w:sectPr w:rsidR="00167B58" w:rsidRPr="00167B58" w:rsidSect="00B3549B">
      <w:headerReference w:type="even" r:id="rId9"/>
      <w:headerReference w:type="default" r:id="rId10"/>
      <w:footerReference w:type="even" r:id="rId11"/>
      <w:footerReference w:type="default" r:id="rId12"/>
      <w:headerReference w:type="first" r:id="rId13"/>
      <w:footerReference w:type="first" r:id="rId14"/>
      <w:pgSz w:w="16840" w:h="11900" w:orient="landscape" w:code="9"/>
      <w:pgMar w:top="851" w:right="567" w:bottom="851" w:left="85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37F" w:rsidRDefault="0073237F" w:rsidP="00B942FD">
      <w:r>
        <w:separator/>
      </w:r>
    </w:p>
  </w:endnote>
  <w:endnote w:type="continuationSeparator" w:id="0">
    <w:p w:rsidR="0073237F" w:rsidRDefault="0073237F" w:rsidP="00B9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49B" w:rsidRDefault="00B354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3B" w:rsidRDefault="00AE043B">
    <w:pPr>
      <w:pStyle w:val="Footer"/>
    </w:pPr>
    <w:r>
      <w:t>Based on Mahaki &amp; Mahaki (2007)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49B" w:rsidRDefault="00B35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37F" w:rsidRDefault="0073237F" w:rsidP="00B942FD">
      <w:r>
        <w:separator/>
      </w:r>
    </w:p>
  </w:footnote>
  <w:footnote w:type="continuationSeparator" w:id="0">
    <w:p w:rsidR="0073237F" w:rsidRDefault="0073237F" w:rsidP="00B94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49B" w:rsidRDefault="00B354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3B" w:rsidRPr="00B3549B" w:rsidRDefault="00AE043B" w:rsidP="00B942FD">
    <w:pPr>
      <w:pStyle w:val="Header"/>
      <w:jc w:val="center"/>
    </w:pPr>
    <w:r w:rsidRPr="00B3549B">
      <w:t>M</w:t>
    </w:r>
    <w:r w:rsidRPr="00B3549B">
      <w:rPr>
        <w:color w:val="000000"/>
      </w:rPr>
      <w:t>ā</w:t>
    </w:r>
    <w:r w:rsidRPr="00B3549B">
      <w:t>ori Profiles of the Gifted &amp; Talented in Betts &amp; Neihart [2010] Table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49B" w:rsidRDefault="00B35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631AB"/>
    <w:multiLevelType w:val="hybridMultilevel"/>
    <w:tmpl w:val="536C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93"/>
    <w:rsid w:val="000F58B5"/>
    <w:rsid w:val="00101F26"/>
    <w:rsid w:val="00167B58"/>
    <w:rsid w:val="001E1874"/>
    <w:rsid w:val="004B46EE"/>
    <w:rsid w:val="00511736"/>
    <w:rsid w:val="00582593"/>
    <w:rsid w:val="005C6C52"/>
    <w:rsid w:val="0060181A"/>
    <w:rsid w:val="00614273"/>
    <w:rsid w:val="006A4783"/>
    <w:rsid w:val="006B428D"/>
    <w:rsid w:val="006B7EA2"/>
    <w:rsid w:val="0073237F"/>
    <w:rsid w:val="00852E54"/>
    <w:rsid w:val="00953EDD"/>
    <w:rsid w:val="0099087C"/>
    <w:rsid w:val="00AE043B"/>
    <w:rsid w:val="00AE0D5F"/>
    <w:rsid w:val="00B22F33"/>
    <w:rsid w:val="00B3549B"/>
    <w:rsid w:val="00B74EF4"/>
    <w:rsid w:val="00B942FD"/>
    <w:rsid w:val="00CF69A3"/>
    <w:rsid w:val="00D535B9"/>
    <w:rsid w:val="00DE48C4"/>
    <w:rsid w:val="00E12D6D"/>
    <w:rsid w:val="00E13BBF"/>
    <w:rsid w:val="00ED79DE"/>
    <w:rsid w:val="00EF20B7"/>
    <w:rsid w:val="00EF50DD"/>
    <w:rsid w:val="00F14917"/>
    <w:rsid w:val="00F707AA"/>
    <w:rsid w:val="00FC1E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25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42FD"/>
    <w:pPr>
      <w:tabs>
        <w:tab w:val="center" w:pos="4320"/>
        <w:tab w:val="right" w:pos="8640"/>
      </w:tabs>
    </w:pPr>
  </w:style>
  <w:style w:type="character" w:customStyle="1" w:styleId="HeaderChar">
    <w:name w:val="Header Char"/>
    <w:basedOn w:val="DefaultParagraphFont"/>
    <w:link w:val="Header"/>
    <w:uiPriority w:val="99"/>
    <w:rsid w:val="00B942FD"/>
  </w:style>
  <w:style w:type="paragraph" w:styleId="Footer">
    <w:name w:val="footer"/>
    <w:basedOn w:val="Normal"/>
    <w:link w:val="FooterChar"/>
    <w:uiPriority w:val="99"/>
    <w:unhideWhenUsed/>
    <w:rsid w:val="00B942FD"/>
    <w:pPr>
      <w:tabs>
        <w:tab w:val="center" w:pos="4320"/>
        <w:tab w:val="right" w:pos="8640"/>
      </w:tabs>
    </w:pPr>
  </w:style>
  <w:style w:type="character" w:customStyle="1" w:styleId="FooterChar">
    <w:name w:val="Footer Char"/>
    <w:basedOn w:val="DefaultParagraphFont"/>
    <w:link w:val="Footer"/>
    <w:uiPriority w:val="99"/>
    <w:rsid w:val="00B942FD"/>
  </w:style>
  <w:style w:type="paragraph" w:styleId="ListParagraph">
    <w:name w:val="List Paragraph"/>
    <w:basedOn w:val="Normal"/>
    <w:uiPriority w:val="34"/>
    <w:qFormat/>
    <w:rsid w:val="005C6C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25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42FD"/>
    <w:pPr>
      <w:tabs>
        <w:tab w:val="center" w:pos="4320"/>
        <w:tab w:val="right" w:pos="8640"/>
      </w:tabs>
    </w:pPr>
  </w:style>
  <w:style w:type="character" w:customStyle="1" w:styleId="HeaderChar">
    <w:name w:val="Header Char"/>
    <w:basedOn w:val="DefaultParagraphFont"/>
    <w:link w:val="Header"/>
    <w:uiPriority w:val="99"/>
    <w:rsid w:val="00B942FD"/>
  </w:style>
  <w:style w:type="paragraph" w:styleId="Footer">
    <w:name w:val="footer"/>
    <w:basedOn w:val="Normal"/>
    <w:link w:val="FooterChar"/>
    <w:uiPriority w:val="99"/>
    <w:unhideWhenUsed/>
    <w:rsid w:val="00B942FD"/>
    <w:pPr>
      <w:tabs>
        <w:tab w:val="center" w:pos="4320"/>
        <w:tab w:val="right" w:pos="8640"/>
      </w:tabs>
    </w:pPr>
  </w:style>
  <w:style w:type="character" w:customStyle="1" w:styleId="FooterChar">
    <w:name w:val="Footer Char"/>
    <w:basedOn w:val="DefaultParagraphFont"/>
    <w:link w:val="Footer"/>
    <w:uiPriority w:val="99"/>
    <w:rsid w:val="00B942FD"/>
  </w:style>
  <w:style w:type="paragraph" w:styleId="ListParagraph">
    <w:name w:val="List Paragraph"/>
    <w:basedOn w:val="Normal"/>
    <w:uiPriority w:val="34"/>
    <w:qFormat/>
    <w:rsid w:val="005C6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1CC43-3C9F-42DD-912F-8AB1FA9F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Cognition Education</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Trenwith</dc:creator>
  <cp:lastModifiedBy>Suzi Wallis</cp:lastModifiedBy>
  <cp:revision>2</cp:revision>
  <dcterms:created xsi:type="dcterms:W3CDTF">2012-04-10T23:10:00Z</dcterms:created>
  <dcterms:modified xsi:type="dcterms:W3CDTF">2012-04-10T23:10:00Z</dcterms:modified>
</cp:coreProperties>
</file>